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F07" w:rsidRPr="0038571D" w:rsidRDefault="00422F07" w:rsidP="00320A60">
      <w:pPr>
        <w:jc w:val="center"/>
        <w:rPr>
          <w:rFonts w:ascii="Times New Roman" w:hAnsi="Times New Roman" w:cs="Times New Roman"/>
          <w:b/>
          <w:bCs/>
          <w:sz w:val="24"/>
          <w:szCs w:val="24"/>
          <w:lang w:eastAsia="ru-RU"/>
        </w:rPr>
      </w:pPr>
      <w:bookmarkStart w:id="0" w:name="_GoBack"/>
      <w:bookmarkEnd w:id="0"/>
      <w:r w:rsidRPr="0038571D">
        <w:rPr>
          <w:rFonts w:ascii="Times New Roman" w:hAnsi="Times New Roman" w:cs="Times New Roman"/>
          <w:sz w:val="24"/>
          <w:szCs w:val="24"/>
        </w:rPr>
        <w:t>Муниципальное унитарное предприятие «Водоканал» г. Иркутска</w:t>
      </w:r>
    </w:p>
    <w:p w:rsidR="00050EA0" w:rsidRPr="0038571D" w:rsidRDefault="00050EA0" w:rsidP="00050EA0">
      <w:pPr>
        <w:tabs>
          <w:tab w:val="left" w:pos="0"/>
        </w:tabs>
        <w:spacing w:after="0" w:line="240" w:lineRule="auto"/>
        <w:jc w:val="center"/>
        <w:rPr>
          <w:rFonts w:ascii="Times New Roman" w:hAnsi="Times New Roman" w:cs="Times New Roman"/>
          <w:b/>
          <w:bCs/>
          <w:sz w:val="24"/>
          <w:szCs w:val="24"/>
          <w:lang w:eastAsia="ru-RU"/>
        </w:rPr>
      </w:pPr>
      <w:r w:rsidRPr="0038571D">
        <w:rPr>
          <w:rFonts w:ascii="Times New Roman" w:hAnsi="Times New Roman" w:cs="Times New Roman"/>
          <w:b/>
          <w:bCs/>
          <w:sz w:val="24"/>
          <w:szCs w:val="24"/>
          <w:lang w:eastAsia="ru-RU"/>
        </w:rPr>
        <w:t xml:space="preserve">ДОГОВОР № </w:t>
      </w:r>
      <w:r w:rsidR="00536A61">
        <w:rPr>
          <w:rFonts w:ascii="Times New Roman" w:hAnsi="Times New Roman" w:cs="Times New Roman"/>
          <w:b/>
          <w:bCs/>
          <w:sz w:val="24"/>
          <w:szCs w:val="24"/>
          <w:lang w:eastAsia="ru-RU"/>
        </w:rPr>
        <w:t>___________</w:t>
      </w:r>
    </w:p>
    <w:p w:rsidR="00050EA0" w:rsidRPr="0038571D" w:rsidRDefault="00050EA0" w:rsidP="00050EA0">
      <w:pPr>
        <w:jc w:val="center"/>
        <w:rPr>
          <w:rFonts w:ascii="Times New Roman" w:hAnsi="Times New Roman" w:cs="Times New Roman"/>
          <w:b/>
          <w:sz w:val="24"/>
          <w:szCs w:val="24"/>
        </w:rPr>
      </w:pPr>
      <w:r w:rsidRPr="0038571D">
        <w:rPr>
          <w:rFonts w:ascii="Times New Roman" w:hAnsi="Times New Roman" w:cs="Times New Roman"/>
          <w:b/>
          <w:sz w:val="24"/>
          <w:szCs w:val="24"/>
        </w:rPr>
        <w:t xml:space="preserve">оказания услуг по приёму сточных вод на очистку </w:t>
      </w:r>
    </w:p>
    <w:tbl>
      <w:tblPr>
        <w:tblW w:w="10570" w:type="dxa"/>
        <w:tblInd w:w="-106" w:type="dxa"/>
        <w:tblLook w:val="0000" w:firstRow="0" w:lastRow="0" w:firstColumn="0" w:lastColumn="0" w:noHBand="0" w:noVBand="0"/>
      </w:tblPr>
      <w:tblGrid>
        <w:gridCol w:w="4998"/>
        <w:gridCol w:w="5572"/>
      </w:tblGrid>
      <w:tr w:rsidR="00050EA0" w:rsidRPr="0038571D" w:rsidTr="00D81815">
        <w:trPr>
          <w:trHeight w:val="393"/>
        </w:trPr>
        <w:tc>
          <w:tcPr>
            <w:tcW w:w="4998" w:type="dxa"/>
          </w:tcPr>
          <w:p w:rsidR="00050EA0" w:rsidRPr="0038571D" w:rsidRDefault="00050EA0" w:rsidP="00BE0ACD">
            <w:pPr>
              <w:spacing w:after="0"/>
              <w:ind w:left="106"/>
              <w:jc w:val="both"/>
              <w:rPr>
                <w:rFonts w:ascii="Times New Roman" w:hAnsi="Times New Roman" w:cs="Times New Roman"/>
                <w:sz w:val="24"/>
                <w:szCs w:val="24"/>
              </w:rPr>
            </w:pPr>
            <w:r w:rsidRPr="0038571D">
              <w:rPr>
                <w:rFonts w:ascii="Times New Roman" w:hAnsi="Times New Roman" w:cs="Times New Roman"/>
                <w:sz w:val="24"/>
                <w:szCs w:val="24"/>
              </w:rPr>
              <w:t>г. Иркутск</w:t>
            </w:r>
          </w:p>
        </w:tc>
        <w:tc>
          <w:tcPr>
            <w:tcW w:w="5572" w:type="dxa"/>
          </w:tcPr>
          <w:p w:rsidR="00050EA0" w:rsidRPr="0038571D" w:rsidRDefault="00050EA0" w:rsidP="00C0751D">
            <w:pPr>
              <w:spacing w:after="0"/>
              <w:jc w:val="center"/>
              <w:rPr>
                <w:rFonts w:ascii="Times New Roman" w:hAnsi="Times New Roman" w:cs="Times New Roman"/>
                <w:sz w:val="24"/>
                <w:szCs w:val="24"/>
              </w:rPr>
            </w:pPr>
            <w:r w:rsidRPr="0038571D">
              <w:rPr>
                <w:rFonts w:ascii="Times New Roman" w:hAnsi="Times New Roman" w:cs="Times New Roman"/>
                <w:sz w:val="24"/>
                <w:szCs w:val="24"/>
              </w:rPr>
              <w:t xml:space="preserve">        </w:t>
            </w:r>
            <w:r w:rsidR="00536A61">
              <w:rPr>
                <w:rFonts w:ascii="Times New Roman" w:hAnsi="Times New Roman" w:cs="Times New Roman"/>
                <w:sz w:val="24"/>
                <w:szCs w:val="24"/>
              </w:rPr>
              <w:t xml:space="preserve">       </w:t>
            </w:r>
            <w:r w:rsidR="00245643" w:rsidRPr="0038571D">
              <w:rPr>
                <w:rFonts w:ascii="Times New Roman" w:hAnsi="Times New Roman" w:cs="Times New Roman"/>
                <w:sz w:val="24"/>
                <w:szCs w:val="24"/>
              </w:rPr>
              <w:t>«</w:t>
            </w:r>
            <w:r w:rsidR="00536A61">
              <w:rPr>
                <w:rFonts w:ascii="Times New Roman" w:hAnsi="Times New Roman" w:cs="Times New Roman"/>
                <w:sz w:val="24"/>
                <w:szCs w:val="24"/>
              </w:rPr>
              <w:t>______</w:t>
            </w:r>
            <w:r w:rsidRPr="0038571D">
              <w:rPr>
                <w:rFonts w:ascii="Times New Roman" w:hAnsi="Times New Roman" w:cs="Times New Roman"/>
                <w:sz w:val="24"/>
                <w:szCs w:val="24"/>
              </w:rPr>
              <w:t xml:space="preserve">» </w:t>
            </w:r>
            <w:r w:rsidR="00536A61">
              <w:rPr>
                <w:rFonts w:ascii="Times New Roman" w:hAnsi="Times New Roman" w:cs="Times New Roman"/>
                <w:sz w:val="24"/>
                <w:szCs w:val="24"/>
              </w:rPr>
              <w:t>______________________</w:t>
            </w:r>
            <w:r w:rsidR="001258AC" w:rsidRPr="0038571D">
              <w:rPr>
                <w:rFonts w:ascii="Times New Roman" w:hAnsi="Times New Roman" w:cs="Times New Roman"/>
                <w:sz w:val="24"/>
                <w:szCs w:val="24"/>
              </w:rPr>
              <w:t xml:space="preserve"> 20</w:t>
            </w:r>
            <w:r w:rsidR="005354E7" w:rsidRPr="0038571D">
              <w:rPr>
                <w:rFonts w:ascii="Times New Roman" w:hAnsi="Times New Roman" w:cs="Times New Roman"/>
                <w:sz w:val="24"/>
                <w:szCs w:val="24"/>
              </w:rPr>
              <w:t xml:space="preserve"> </w:t>
            </w:r>
            <w:r w:rsidR="006C5637" w:rsidRPr="0038571D">
              <w:rPr>
                <w:rFonts w:ascii="Times New Roman" w:hAnsi="Times New Roman" w:cs="Times New Roman"/>
                <w:sz w:val="24"/>
                <w:szCs w:val="24"/>
              </w:rPr>
              <w:t>г.</w:t>
            </w:r>
          </w:p>
        </w:tc>
      </w:tr>
    </w:tbl>
    <w:p w:rsidR="00050EA0" w:rsidRPr="0038571D" w:rsidRDefault="00050EA0" w:rsidP="00050EA0">
      <w:pPr>
        <w:spacing w:after="0" w:line="240" w:lineRule="auto"/>
        <w:rPr>
          <w:rFonts w:ascii="Times New Roman" w:hAnsi="Times New Roman" w:cs="Times New Roman"/>
          <w:sz w:val="24"/>
          <w:szCs w:val="24"/>
          <w:lang w:eastAsia="ru-RU"/>
        </w:rPr>
      </w:pPr>
    </w:p>
    <w:p w:rsidR="00050EA0" w:rsidRPr="0038571D" w:rsidRDefault="00050EA0" w:rsidP="00733D39">
      <w:pPr>
        <w:pStyle w:val="a7"/>
        <w:widowControl w:val="0"/>
        <w:ind w:firstLine="567"/>
        <w:jc w:val="both"/>
        <w:rPr>
          <w:rFonts w:ascii="Times New Roman" w:hAnsi="Times New Roman"/>
          <w:bCs/>
          <w:sz w:val="24"/>
          <w:szCs w:val="24"/>
          <w:lang w:val="ru-RU"/>
        </w:rPr>
      </w:pPr>
      <w:r w:rsidRPr="0038571D">
        <w:rPr>
          <w:rFonts w:ascii="Times New Roman" w:hAnsi="Times New Roman"/>
          <w:b/>
          <w:sz w:val="24"/>
          <w:szCs w:val="24"/>
        </w:rPr>
        <w:t>Муниципальное унитарное предприятие «Водоканал» г. Иркутска</w:t>
      </w:r>
      <w:r w:rsidR="008C11FA" w:rsidRPr="0038571D">
        <w:rPr>
          <w:rFonts w:ascii="Times New Roman" w:hAnsi="Times New Roman"/>
          <w:b/>
          <w:sz w:val="24"/>
          <w:szCs w:val="24"/>
          <w:lang w:val="ru-RU"/>
        </w:rPr>
        <w:t xml:space="preserve"> (МУП «Водоканал» г. Иркутска)</w:t>
      </w:r>
      <w:r w:rsidRPr="0038571D">
        <w:rPr>
          <w:rFonts w:ascii="Times New Roman" w:hAnsi="Times New Roman"/>
          <w:sz w:val="24"/>
          <w:szCs w:val="24"/>
        </w:rPr>
        <w:t xml:space="preserve">, именуемое в дальнейшем </w:t>
      </w:r>
      <w:r w:rsidRPr="0038571D">
        <w:rPr>
          <w:rFonts w:ascii="Times New Roman" w:hAnsi="Times New Roman"/>
          <w:bCs/>
          <w:sz w:val="24"/>
          <w:szCs w:val="24"/>
        </w:rPr>
        <w:t>«Исполнитель»,</w:t>
      </w:r>
      <w:r w:rsidRPr="0038571D">
        <w:rPr>
          <w:rFonts w:ascii="Times New Roman" w:hAnsi="Times New Roman"/>
          <w:sz w:val="24"/>
          <w:szCs w:val="24"/>
        </w:rPr>
        <w:t xml:space="preserve"> </w:t>
      </w:r>
      <w:r w:rsidR="00450802" w:rsidRPr="0038571D">
        <w:rPr>
          <w:rFonts w:ascii="Times New Roman" w:hAnsi="Times New Roman"/>
          <w:sz w:val="24"/>
          <w:szCs w:val="24"/>
        </w:rPr>
        <w:t xml:space="preserve">в лице </w:t>
      </w:r>
      <w:r w:rsidR="00C0751D">
        <w:rPr>
          <w:rFonts w:ascii="Times New Roman" w:hAnsi="Times New Roman"/>
          <w:sz w:val="24"/>
          <w:szCs w:val="24"/>
          <w:lang w:val="ru-RU"/>
        </w:rPr>
        <w:t>____________________</w:t>
      </w:r>
      <w:r w:rsidR="00450802" w:rsidRPr="0038571D">
        <w:rPr>
          <w:rFonts w:ascii="Times New Roman" w:hAnsi="Times New Roman"/>
          <w:sz w:val="24"/>
          <w:szCs w:val="24"/>
        </w:rPr>
        <w:t xml:space="preserve">, действующего на основании доверенности     № </w:t>
      </w:r>
      <w:r w:rsidR="00C0751D">
        <w:rPr>
          <w:rFonts w:ascii="Times New Roman" w:hAnsi="Times New Roman"/>
          <w:sz w:val="24"/>
          <w:szCs w:val="24"/>
          <w:lang w:val="ru-RU"/>
        </w:rPr>
        <w:t>____________</w:t>
      </w:r>
      <w:r w:rsidR="00450802" w:rsidRPr="0038571D">
        <w:rPr>
          <w:rFonts w:ascii="Times New Roman" w:hAnsi="Times New Roman"/>
          <w:sz w:val="24"/>
          <w:szCs w:val="24"/>
        </w:rPr>
        <w:t xml:space="preserve"> от </w:t>
      </w:r>
      <w:r w:rsidR="00C0751D">
        <w:rPr>
          <w:rFonts w:ascii="Times New Roman" w:hAnsi="Times New Roman"/>
          <w:sz w:val="24"/>
          <w:szCs w:val="24"/>
          <w:lang w:val="ru-RU"/>
        </w:rPr>
        <w:t>________________</w:t>
      </w:r>
      <w:r w:rsidR="008F5FB6" w:rsidRPr="0038571D">
        <w:rPr>
          <w:rFonts w:ascii="Times New Roman" w:hAnsi="Times New Roman"/>
          <w:bCs/>
          <w:sz w:val="24"/>
          <w:szCs w:val="24"/>
          <w:lang w:val="ru-RU"/>
        </w:rPr>
        <w:t xml:space="preserve">, </w:t>
      </w:r>
      <w:r w:rsidRPr="0038571D">
        <w:rPr>
          <w:rFonts w:ascii="Times New Roman" w:hAnsi="Times New Roman"/>
          <w:bCs/>
          <w:sz w:val="24"/>
          <w:szCs w:val="24"/>
        </w:rPr>
        <w:t>с</w:t>
      </w:r>
      <w:r w:rsidRPr="0038571D">
        <w:rPr>
          <w:rFonts w:ascii="Times New Roman" w:hAnsi="Times New Roman"/>
          <w:sz w:val="24"/>
          <w:szCs w:val="24"/>
        </w:rPr>
        <w:t xml:space="preserve"> одной </w:t>
      </w:r>
      <w:r w:rsidRPr="0038571D">
        <w:rPr>
          <w:rFonts w:ascii="Times New Roman" w:hAnsi="Times New Roman"/>
          <w:bCs/>
          <w:sz w:val="24"/>
          <w:szCs w:val="24"/>
        </w:rPr>
        <w:t>стороны, и</w:t>
      </w:r>
      <w:r w:rsidR="00233AA3">
        <w:rPr>
          <w:rFonts w:ascii="Times New Roman" w:hAnsi="Times New Roman"/>
          <w:bCs/>
          <w:sz w:val="24"/>
          <w:szCs w:val="24"/>
          <w:lang w:val="ru-RU"/>
        </w:rPr>
        <w:t xml:space="preserve"> </w:t>
      </w:r>
      <w:r w:rsidR="00536A61">
        <w:rPr>
          <w:rFonts w:ascii="Times New Roman" w:hAnsi="Times New Roman"/>
          <w:b/>
          <w:sz w:val="24"/>
          <w:szCs w:val="24"/>
          <w:lang w:val="ru-RU"/>
        </w:rPr>
        <w:t>_____________________________________</w:t>
      </w:r>
      <w:r w:rsidR="00DE49F1" w:rsidRPr="0038571D">
        <w:rPr>
          <w:rFonts w:ascii="Times New Roman" w:hAnsi="Times New Roman"/>
          <w:b/>
          <w:sz w:val="24"/>
          <w:szCs w:val="24"/>
          <w:lang w:val="ru-RU"/>
        </w:rPr>
        <w:t xml:space="preserve">, </w:t>
      </w:r>
      <w:r w:rsidR="00536A61">
        <w:rPr>
          <w:rFonts w:ascii="Times New Roman" w:hAnsi="Times New Roman"/>
          <w:sz w:val="24"/>
          <w:szCs w:val="24"/>
        </w:rPr>
        <w:t>именуемое</w:t>
      </w:r>
      <w:r w:rsidR="009C2FE8" w:rsidRPr="0038571D">
        <w:rPr>
          <w:rFonts w:ascii="Times New Roman" w:hAnsi="Times New Roman"/>
          <w:sz w:val="24"/>
          <w:szCs w:val="24"/>
        </w:rPr>
        <w:t xml:space="preserve"> в</w:t>
      </w:r>
      <w:r w:rsidR="00566FCC" w:rsidRPr="0038571D">
        <w:rPr>
          <w:rFonts w:ascii="Times New Roman" w:hAnsi="Times New Roman"/>
          <w:sz w:val="24"/>
          <w:szCs w:val="24"/>
        </w:rPr>
        <w:t xml:space="preserve"> </w:t>
      </w:r>
      <w:r w:rsidR="0069654B" w:rsidRPr="0038571D">
        <w:rPr>
          <w:rFonts w:ascii="Times New Roman" w:hAnsi="Times New Roman"/>
          <w:sz w:val="24"/>
          <w:szCs w:val="24"/>
        </w:rPr>
        <w:t>дальнейшем «Заказчик</w:t>
      </w:r>
      <w:r w:rsidR="00395503" w:rsidRPr="0038571D">
        <w:rPr>
          <w:rFonts w:ascii="Times New Roman" w:hAnsi="Times New Roman"/>
          <w:sz w:val="24"/>
          <w:szCs w:val="24"/>
          <w:lang w:val="ru-RU"/>
        </w:rPr>
        <w:t>»</w:t>
      </w:r>
      <w:r w:rsidR="00B72626" w:rsidRPr="0038571D">
        <w:rPr>
          <w:rFonts w:ascii="Times New Roman" w:hAnsi="Times New Roman"/>
          <w:sz w:val="24"/>
          <w:szCs w:val="24"/>
          <w:lang w:val="ru-RU"/>
        </w:rPr>
        <w:t xml:space="preserve">, </w:t>
      </w:r>
      <w:r w:rsidR="00536A61">
        <w:rPr>
          <w:rFonts w:ascii="Times New Roman" w:hAnsi="Times New Roman"/>
          <w:sz w:val="24"/>
          <w:szCs w:val="24"/>
          <w:lang w:val="ru-RU"/>
        </w:rPr>
        <w:t>в лице __________________________</w:t>
      </w:r>
      <w:r w:rsidR="00164E06">
        <w:rPr>
          <w:rFonts w:ascii="Times New Roman" w:hAnsi="Times New Roman"/>
          <w:sz w:val="24"/>
          <w:szCs w:val="24"/>
          <w:lang w:val="ru-RU"/>
        </w:rPr>
        <w:t>______________</w:t>
      </w:r>
      <w:r w:rsidR="00536A61">
        <w:rPr>
          <w:rFonts w:ascii="Times New Roman" w:hAnsi="Times New Roman"/>
          <w:sz w:val="24"/>
          <w:szCs w:val="24"/>
          <w:lang w:val="ru-RU"/>
        </w:rPr>
        <w:t xml:space="preserve">______, действующего на основании ____________________, </w:t>
      </w:r>
      <w:r w:rsidR="00566FCC" w:rsidRPr="0038571D">
        <w:rPr>
          <w:rFonts w:ascii="Times New Roman" w:hAnsi="Times New Roman"/>
          <w:sz w:val="24"/>
          <w:szCs w:val="24"/>
        </w:rPr>
        <w:t xml:space="preserve">с другой стороны, совместно именуемые </w:t>
      </w:r>
      <w:r w:rsidR="00566FCC" w:rsidRPr="0038571D">
        <w:rPr>
          <w:rFonts w:ascii="Times New Roman" w:hAnsi="Times New Roman"/>
          <w:sz w:val="24"/>
          <w:szCs w:val="24"/>
          <w:lang w:val="ru-RU"/>
        </w:rPr>
        <w:t>«</w:t>
      </w:r>
      <w:r w:rsidR="00566FCC" w:rsidRPr="0038571D">
        <w:rPr>
          <w:rFonts w:ascii="Times New Roman" w:hAnsi="Times New Roman"/>
          <w:sz w:val="24"/>
          <w:szCs w:val="24"/>
        </w:rPr>
        <w:t>Стороны</w:t>
      </w:r>
      <w:r w:rsidR="00566FCC" w:rsidRPr="0038571D">
        <w:rPr>
          <w:rFonts w:ascii="Times New Roman" w:hAnsi="Times New Roman"/>
          <w:sz w:val="24"/>
          <w:szCs w:val="24"/>
          <w:lang w:val="ru-RU"/>
        </w:rPr>
        <w:t>»</w:t>
      </w:r>
      <w:r w:rsidR="00566FCC" w:rsidRPr="0038571D">
        <w:rPr>
          <w:rFonts w:ascii="Times New Roman" w:hAnsi="Times New Roman"/>
          <w:sz w:val="24"/>
          <w:szCs w:val="24"/>
        </w:rPr>
        <w:t xml:space="preserve">, </w:t>
      </w:r>
      <w:r w:rsidRPr="0038571D">
        <w:rPr>
          <w:rFonts w:ascii="Times New Roman" w:hAnsi="Times New Roman"/>
          <w:bCs/>
          <w:sz w:val="24"/>
          <w:szCs w:val="24"/>
        </w:rPr>
        <w:t>заключили настоящий договор о нижеследующем:</w:t>
      </w:r>
    </w:p>
    <w:p w:rsidR="00050EA0" w:rsidRPr="0038571D" w:rsidRDefault="00050EA0" w:rsidP="00050EA0">
      <w:pPr>
        <w:spacing w:after="0" w:line="240" w:lineRule="auto"/>
        <w:jc w:val="both"/>
        <w:rPr>
          <w:rFonts w:ascii="Times New Roman" w:hAnsi="Times New Roman" w:cs="Times New Roman"/>
          <w:sz w:val="24"/>
          <w:szCs w:val="24"/>
          <w:lang w:eastAsia="ru-RU"/>
        </w:rPr>
      </w:pPr>
    </w:p>
    <w:p w:rsidR="00050EA0" w:rsidRPr="0038571D" w:rsidRDefault="00050EA0" w:rsidP="008E7E9C">
      <w:pPr>
        <w:numPr>
          <w:ilvl w:val="0"/>
          <w:numId w:val="1"/>
        </w:numPr>
        <w:spacing w:after="0" w:line="240" w:lineRule="auto"/>
        <w:ind w:left="0" w:firstLine="360"/>
        <w:jc w:val="center"/>
        <w:rPr>
          <w:rFonts w:ascii="Times New Roman" w:hAnsi="Times New Roman" w:cs="Times New Roman"/>
          <w:b/>
          <w:bCs/>
          <w:sz w:val="24"/>
          <w:szCs w:val="24"/>
          <w:lang w:eastAsia="ru-RU"/>
        </w:rPr>
      </w:pPr>
      <w:r w:rsidRPr="0038571D">
        <w:rPr>
          <w:rFonts w:ascii="Times New Roman" w:hAnsi="Times New Roman" w:cs="Times New Roman"/>
          <w:b/>
          <w:bCs/>
          <w:sz w:val="24"/>
          <w:szCs w:val="24"/>
          <w:lang w:eastAsia="ru-RU"/>
        </w:rPr>
        <w:t>Предмет договора</w:t>
      </w:r>
    </w:p>
    <w:p w:rsidR="00050EA0" w:rsidRPr="0038571D" w:rsidRDefault="00050EA0" w:rsidP="00050EA0">
      <w:pPr>
        <w:pStyle w:val="a7"/>
        <w:widowControl w:val="0"/>
        <w:ind w:firstLine="709"/>
        <w:jc w:val="both"/>
        <w:rPr>
          <w:rFonts w:ascii="Times New Roman" w:hAnsi="Times New Roman"/>
          <w:bCs/>
          <w:sz w:val="24"/>
          <w:szCs w:val="24"/>
        </w:rPr>
      </w:pPr>
      <w:r w:rsidRPr="0038571D">
        <w:rPr>
          <w:rFonts w:ascii="Times New Roman" w:hAnsi="Times New Roman"/>
          <w:sz w:val="24"/>
          <w:szCs w:val="24"/>
        </w:rPr>
        <w:t xml:space="preserve">1.1. Исполнитель обязуется осуществлять приём, </w:t>
      </w:r>
      <w:r w:rsidRPr="0038571D">
        <w:rPr>
          <w:rFonts w:ascii="Times New Roman" w:hAnsi="Times New Roman"/>
          <w:bCs/>
          <w:sz w:val="24"/>
          <w:szCs w:val="24"/>
        </w:rPr>
        <w:t>очистку и сброс в водный объект</w:t>
      </w:r>
      <w:r w:rsidRPr="0038571D">
        <w:rPr>
          <w:rFonts w:ascii="Times New Roman" w:hAnsi="Times New Roman"/>
          <w:sz w:val="24"/>
          <w:szCs w:val="24"/>
        </w:rPr>
        <w:t xml:space="preserve"> сточных вод</w:t>
      </w:r>
      <w:r w:rsidR="00913454" w:rsidRPr="0038571D">
        <w:rPr>
          <w:rFonts w:ascii="Times New Roman" w:hAnsi="Times New Roman"/>
          <w:sz w:val="24"/>
          <w:szCs w:val="24"/>
          <w:lang w:val="ru-RU"/>
        </w:rPr>
        <w:t>,</w:t>
      </w:r>
      <w:r w:rsidRPr="0038571D">
        <w:rPr>
          <w:rFonts w:ascii="Times New Roman" w:hAnsi="Times New Roman"/>
          <w:sz w:val="24"/>
          <w:szCs w:val="24"/>
        </w:rPr>
        <w:t xml:space="preserve"> принятых от </w:t>
      </w:r>
      <w:r w:rsidRPr="0038571D">
        <w:rPr>
          <w:rFonts w:ascii="Times New Roman" w:hAnsi="Times New Roman"/>
          <w:bCs/>
          <w:sz w:val="24"/>
          <w:szCs w:val="24"/>
        </w:rPr>
        <w:t>Заказчика, а Заказчик обязуется соблюдать требования к составу и свойствам отводимых сточных вод, установленные законодательством Российской Федерации и производить Исполнителю оплату за оказанные услуги в сроки, порядке и размере, которые определены в настоящем договоре.</w:t>
      </w:r>
    </w:p>
    <w:p w:rsidR="00050EA0" w:rsidRPr="0038571D" w:rsidRDefault="00050EA0" w:rsidP="00050EA0">
      <w:pPr>
        <w:pStyle w:val="a7"/>
        <w:widowControl w:val="0"/>
        <w:ind w:firstLine="709"/>
        <w:jc w:val="both"/>
        <w:rPr>
          <w:rFonts w:ascii="Times New Roman" w:hAnsi="Times New Roman"/>
          <w:bCs/>
          <w:sz w:val="24"/>
          <w:szCs w:val="24"/>
        </w:rPr>
      </w:pPr>
      <w:r w:rsidRPr="0038571D">
        <w:rPr>
          <w:rFonts w:ascii="Times New Roman" w:hAnsi="Times New Roman"/>
          <w:bCs/>
          <w:sz w:val="24"/>
          <w:szCs w:val="24"/>
        </w:rPr>
        <w:t>1.2. Местом исполнения обязательств по настоящему договору являются канализационные очистные сооружения (далее по тексту</w:t>
      </w:r>
      <w:r w:rsidRPr="0038571D">
        <w:rPr>
          <w:rFonts w:ascii="Times New Roman" w:hAnsi="Times New Roman"/>
          <w:bCs/>
          <w:sz w:val="24"/>
          <w:szCs w:val="24"/>
          <w:lang w:val="ru-RU"/>
        </w:rPr>
        <w:t xml:space="preserve"> – </w:t>
      </w:r>
      <w:r w:rsidRPr="0038571D">
        <w:rPr>
          <w:rFonts w:ascii="Times New Roman" w:hAnsi="Times New Roman"/>
          <w:bCs/>
          <w:sz w:val="24"/>
          <w:szCs w:val="24"/>
        </w:rPr>
        <w:t xml:space="preserve">КОС), </w:t>
      </w:r>
      <w:r w:rsidR="00913454" w:rsidRPr="0038571D">
        <w:rPr>
          <w:rFonts w:ascii="Times New Roman" w:hAnsi="Times New Roman"/>
          <w:bCs/>
          <w:sz w:val="24"/>
          <w:szCs w:val="24"/>
          <w:lang w:val="ru-RU"/>
        </w:rPr>
        <w:t>а местом приёма</w:t>
      </w:r>
      <w:r w:rsidR="000C6BF0" w:rsidRPr="0038571D">
        <w:rPr>
          <w:rFonts w:ascii="Times New Roman" w:hAnsi="Times New Roman"/>
          <w:bCs/>
          <w:sz w:val="24"/>
          <w:szCs w:val="24"/>
          <w:lang w:val="ru-RU"/>
        </w:rPr>
        <w:t xml:space="preserve"> </w:t>
      </w:r>
      <w:r w:rsidR="00913454" w:rsidRPr="0038571D">
        <w:rPr>
          <w:rFonts w:ascii="Times New Roman" w:hAnsi="Times New Roman"/>
          <w:bCs/>
          <w:sz w:val="24"/>
          <w:szCs w:val="24"/>
          <w:lang w:val="ru-RU"/>
        </w:rPr>
        <w:t>-</w:t>
      </w:r>
      <w:r w:rsidR="000C6BF0" w:rsidRPr="0038571D">
        <w:rPr>
          <w:rFonts w:ascii="Times New Roman" w:hAnsi="Times New Roman"/>
          <w:bCs/>
          <w:sz w:val="24"/>
          <w:szCs w:val="24"/>
          <w:lang w:val="ru-RU"/>
        </w:rPr>
        <w:t xml:space="preserve"> </w:t>
      </w:r>
      <w:r w:rsidR="00913454" w:rsidRPr="0038571D">
        <w:rPr>
          <w:rFonts w:ascii="Times New Roman" w:hAnsi="Times New Roman"/>
          <w:bCs/>
          <w:sz w:val="24"/>
          <w:szCs w:val="24"/>
          <w:lang w:val="ru-RU"/>
        </w:rPr>
        <w:t xml:space="preserve">сливные станции, </w:t>
      </w:r>
      <w:r w:rsidRPr="0038571D">
        <w:rPr>
          <w:rFonts w:ascii="Times New Roman" w:hAnsi="Times New Roman"/>
          <w:bCs/>
          <w:sz w:val="24"/>
          <w:szCs w:val="24"/>
        </w:rPr>
        <w:t xml:space="preserve">расположенные по адресам: </w:t>
      </w:r>
    </w:p>
    <w:p w:rsidR="00050EA0" w:rsidRPr="0038571D" w:rsidRDefault="00050EA0" w:rsidP="00050EA0">
      <w:pPr>
        <w:pStyle w:val="a7"/>
        <w:widowControl w:val="0"/>
        <w:numPr>
          <w:ilvl w:val="0"/>
          <w:numId w:val="5"/>
        </w:numPr>
        <w:ind w:left="1134"/>
        <w:jc w:val="both"/>
        <w:rPr>
          <w:rFonts w:ascii="Times New Roman" w:hAnsi="Times New Roman"/>
          <w:bCs/>
          <w:sz w:val="24"/>
          <w:szCs w:val="24"/>
          <w:lang w:val="ru-RU"/>
        </w:rPr>
      </w:pPr>
      <w:r w:rsidRPr="0038571D">
        <w:rPr>
          <w:rFonts w:ascii="Times New Roman" w:hAnsi="Times New Roman"/>
          <w:bCs/>
          <w:sz w:val="24"/>
          <w:szCs w:val="24"/>
        </w:rPr>
        <w:t xml:space="preserve">г. Иркутск, </w:t>
      </w:r>
      <w:r w:rsidR="00042CB0" w:rsidRPr="0038571D">
        <w:rPr>
          <w:rFonts w:ascii="Times New Roman" w:eastAsia="Times New Roman" w:hAnsi="Times New Roman"/>
          <w:sz w:val="24"/>
          <w:szCs w:val="24"/>
          <w:lang w:val="ru-RU"/>
        </w:rPr>
        <w:t>ул. Рабочего Штаба, 118</w:t>
      </w:r>
      <w:r w:rsidRPr="0038571D">
        <w:rPr>
          <w:rFonts w:ascii="Times New Roman" w:hAnsi="Times New Roman"/>
          <w:bCs/>
          <w:sz w:val="24"/>
          <w:szCs w:val="24"/>
        </w:rPr>
        <w:t xml:space="preserve"> </w:t>
      </w:r>
      <w:r w:rsidRPr="0038571D">
        <w:rPr>
          <w:rFonts w:ascii="Times New Roman" w:hAnsi="Times New Roman"/>
          <w:bCs/>
          <w:sz w:val="24"/>
          <w:szCs w:val="24"/>
          <w:lang w:val="ru-RU"/>
        </w:rPr>
        <w:t>- сливная станция № 1;</w:t>
      </w:r>
    </w:p>
    <w:p w:rsidR="00050EA0" w:rsidRPr="0038571D" w:rsidRDefault="00050EA0" w:rsidP="00050EA0">
      <w:pPr>
        <w:pStyle w:val="a7"/>
        <w:widowControl w:val="0"/>
        <w:numPr>
          <w:ilvl w:val="0"/>
          <w:numId w:val="5"/>
        </w:numPr>
        <w:ind w:left="1134"/>
        <w:jc w:val="both"/>
        <w:rPr>
          <w:rFonts w:ascii="Times New Roman" w:hAnsi="Times New Roman"/>
          <w:bCs/>
          <w:sz w:val="24"/>
          <w:szCs w:val="24"/>
          <w:lang w:val="ru-RU"/>
        </w:rPr>
      </w:pPr>
      <w:r w:rsidRPr="0038571D">
        <w:rPr>
          <w:rFonts w:ascii="Times New Roman" w:hAnsi="Times New Roman"/>
          <w:bCs/>
          <w:sz w:val="24"/>
          <w:szCs w:val="24"/>
          <w:lang w:val="ru-RU"/>
        </w:rPr>
        <w:t>г. Иркутск, ул. Рабочего Штаба, 107 - сливная станция № 2.</w:t>
      </w:r>
    </w:p>
    <w:p w:rsidR="00050EA0" w:rsidRPr="0038571D" w:rsidRDefault="00050EA0" w:rsidP="00050EA0">
      <w:pPr>
        <w:pStyle w:val="a7"/>
        <w:widowControl w:val="0"/>
        <w:ind w:firstLine="709"/>
        <w:jc w:val="both"/>
        <w:rPr>
          <w:rFonts w:ascii="Times New Roman" w:hAnsi="Times New Roman"/>
          <w:bCs/>
          <w:sz w:val="24"/>
          <w:szCs w:val="24"/>
        </w:rPr>
      </w:pPr>
      <w:r w:rsidRPr="0038571D">
        <w:rPr>
          <w:rFonts w:ascii="Times New Roman" w:hAnsi="Times New Roman"/>
          <w:bCs/>
          <w:sz w:val="24"/>
          <w:szCs w:val="24"/>
        </w:rPr>
        <w:t>1.3. Дата начала оказания услуг по очистке сточных вод на канализационных очистных сооружениях Исполнител</w:t>
      </w:r>
      <w:r w:rsidR="006D2805" w:rsidRPr="0038571D">
        <w:rPr>
          <w:rFonts w:ascii="Times New Roman" w:hAnsi="Times New Roman"/>
          <w:bCs/>
          <w:sz w:val="24"/>
          <w:szCs w:val="24"/>
        </w:rPr>
        <w:t>я указана в Приложении</w:t>
      </w:r>
      <w:r w:rsidRPr="0038571D">
        <w:rPr>
          <w:rFonts w:ascii="Times New Roman" w:hAnsi="Times New Roman"/>
          <w:bCs/>
          <w:sz w:val="24"/>
          <w:szCs w:val="24"/>
        </w:rPr>
        <w:t xml:space="preserve"> № 1 к настоящему договору.</w:t>
      </w:r>
    </w:p>
    <w:p w:rsidR="00050EA0" w:rsidRPr="0038571D" w:rsidRDefault="00050EA0" w:rsidP="00050EA0">
      <w:pPr>
        <w:pStyle w:val="2"/>
        <w:widowControl w:val="0"/>
        <w:tabs>
          <w:tab w:val="left" w:pos="993"/>
        </w:tabs>
        <w:spacing w:after="0" w:line="240" w:lineRule="auto"/>
        <w:ind w:left="0" w:firstLine="709"/>
        <w:jc w:val="both"/>
        <w:rPr>
          <w:sz w:val="24"/>
          <w:szCs w:val="24"/>
        </w:rPr>
      </w:pPr>
      <w:r w:rsidRPr="0038571D">
        <w:rPr>
          <w:sz w:val="24"/>
          <w:szCs w:val="24"/>
        </w:rPr>
        <w:t xml:space="preserve">1.4. Ориентировочной </w:t>
      </w:r>
      <w:r w:rsidR="00A0308B" w:rsidRPr="0038571D">
        <w:rPr>
          <w:sz w:val="24"/>
          <w:szCs w:val="24"/>
        </w:rPr>
        <w:t>объ</w:t>
      </w:r>
      <w:r w:rsidR="00A0308B" w:rsidRPr="0038571D">
        <w:rPr>
          <w:sz w:val="24"/>
          <w:szCs w:val="24"/>
          <w:lang w:val="ru-RU"/>
        </w:rPr>
        <w:t>ём</w:t>
      </w:r>
      <w:r w:rsidRPr="0038571D">
        <w:rPr>
          <w:sz w:val="24"/>
          <w:szCs w:val="24"/>
        </w:rPr>
        <w:t xml:space="preserve"> принимаемых сточных вод определён Приложением №</w:t>
      </w:r>
      <w:r w:rsidR="00CE2EBC" w:rsidRPr="0038571D">
        <w:rPr>
          <w:sz w:val="24"/>
          <w:szCs w:val="24"/>
          <w:lang w:val="ru-RU"/>
        </w:rPr>
        <w:t xml:space="preserve"> </w:t>
      </w:r>
      <w:r w:rsidRPr="0038571D">
        <w:rPr>
          <w:sz w:val="24"/>
          <w:szCs w:val="24"/>
        </w:rPr>
        <w:t>1 к настоящему договору.</w:t>
      </w:r>
    </w:p>
    <w:p w:rsidR="00050EA0" w:rsidRPr="0038571D" w:rsidRDefault="00050EA0" w:rsidP="00050EA0">
      <w:pPr>
        <w:pStyle w:val="2"/>
        <w:widowControl w:val="0"/>
        <w:tabs>
          <w:tab w:val="left" w:pos="993"/>
        </w:tabs>
        <w:spacing w:after="0" w:line="240" w:lineRule="auto"/>
        <w:ind w:left="0" w:firstLine="709"/>
        <w:jc w:val="both"/>
        <w:rPr>
          <w:sz w:val="24"/>
          <w:szCs w:val="24"/>
          <w:lang w:val="ru-RU"/>
        </w:rPr>
      </w:pPr>
      <w:r w:rsidRPr="0038571D">
        <w:rPr>
          <w:sz w:val="24"/>
          <w:szCs w:val="24"/>
          <w:lang w:val="ru-RU"/>
        </w:rPr>
        <w:t>1.5. Транспортировка сточных вод до места исполнения обязательств осуществляется Заказчиком собственными силами.</w:t>
      </w:r>
    </w:p>
    <w:p w:rsidR="00050EA0" w:rsidRPr="0038571D" w:rsidRDefault="00050EA0" w:rsidP="00050EA0">
      <w:pPr>
        <w:tabs>
          <w:tab w:val="left" w:pos="567"/>
        </w:tabs>
        <w:autoSpaceDE w:val="0"/>
        <w:autoSpaceDN w:val="0"/>
        <w:adjustRightInd w:val="0"/>
        <w:spacing w:after="0" w:line="240" w:lineRule="auto"/>
        <w:ind w:firstLine="540"/>
        <w:jc w:val="both"/>
        <w:rPr>
          <w:rFonts w:ascii="Times New Roman" w:hAnsi="Times New Roman" w:cs="Times New Roman"/>
          <w:b/>
          <w:bCs/>
          <w:sz w:val="24"/>
          <w:szCs w:val="24"/>
          <w:lang w:eastAsia="ru-RU"/>
        </w:rPr>
      </w:pPr>
    </w:p>
    <w:p w:rsidR="00050EA0" w:rsidRPr="0038571D" w:rsidRDefault="00050EA0" w:rsidP="00050EA0">
      <w:pPr>
        <w:spacing w:after="0" w:line="240" w:lineRule="auto"/>
        <w:jc w:val="center"/>
        <w:rPr>
          <w:rFonts w:ascii="Times New Roman" w:hAnsi="Times New Roman" w:cs="Times New Roman"/>
          <w:b/>
          <w:bCs/>
          <w:sz w:val="24"/>
          <w:szCs w:val="24"/>
          <w:lang w:eastAsia="ru-RU"/>
        </w:rPr>
      </w:pPr>
      <w:r w:rsidRPr="0038571D">
        <w:rPr>
          <w:rFonts w:ascii="Times New Roman" w:hAnsi="Times New Roman" w:cs="Times New Roman"/>
          <w:b/>
          <w:bCs/>
          <w:sz w:val="24"/>
          <w:szCs w:val="24"/>
          <w:lang w:eastAsia="ru-RU"/>
        </w:rPr>
        <w:t>2. Права и обязанности Сторон</w:t>
      </w:r>
    </w:p>
    <w:p w:rsidR="00050EA0" w:rsidRPr="0038571D" w:rsidRDefault="00050EA0" w:rsidP="00050EA0">
      <w:pPr>
        <w:spacing w:after="0" w:line="240" w:lineRule="auto"/>
        <w:ind w:firstLine="709"/>
        <w:jc w:val="both"/>
        <w:rPr>
          <w:rFonts w:ascii="Times New Roman" w:hAnsi="Times New Roman" w:cs="Times New Roman"/>
          <w:sz w:val="24"/>
          <w:szCs w:val="24"/>
          <w:u w:val="single"/>
          <w:lang w:eastAsia="ru-RU"/>
        </w:rPr>
      </w:pPr>
      <w:r w:rsidRPr="0038571D">
        <w:rPr>
          <w:rFonts w:ascii="Times New Roman" w:hAnsi="Times New Roman" w:cs="Times New Roman"/>
          <w:sz w:val="24"/>
          <w:szCs w:val="24"/>
          <w:u w:val="single"/>
          <w:lang w:eastAsia="ru-RU"/>
        </w:rPr>
        <w:t>2.1. Исполнитель обязан:</w:t>
      </w:r>
    </w:p>
    <w:p w:rsidR="00050EA0" w:rsidRPr="0038571D" w:rsidRDefault="00050EA0" w:rsidP="00050EA0">
      <w:pPr>
        <w:spacing w:after="0" w:line="240" w:lineRule="auto"/>
        <w:ind w:firstLine="709"/>
        <w:jc w:val="both"/>
        <w:rPr>
          <w:rFonts w:ascii="Times New Roman" w:hAnsi="Times New Roman" w:cs="Times New Roman"/>
          <w:sz w:val="24"/>
          <w:szCs w:val="24"/>
          <w:lang w:eastAsia="ru-RU"/>
        </w:rPr>
      </w:pPr>
      <w:r w:rsidRPr="0038571D">
        <w:rPr>
          <w:rFonts w:ascii="Times New Roman" w:hAnsi="Times New Roman" w:cs="Times New Roman"/>
          <w:sz w:val="24"/>
          <w:szCs w:val="24"/>
          <w:lang w:eastAsia="ru-RU"/>
        </w:rPr>
        <w:t>2.1.1. Обеспечивать режим приёма сточных вод в следующем порядке:</w:t>
      </w:r>
    </w:p>
    <w:p w:rsidR="00050EA0" w:rsidRPr="0038571D" w:rsidRDefault="00050EA0" w:rsidP="00050EA0">
      <w:pPr>
        <w:numPr>
          <w:ilvl w:val="0"/>
          <w:numId w:val="6"/>
        </w:numPr>
        <w:spacing w:after="0" w:line="240" w:lineRule="auto"/>
        <w:ind w:left="1134"/>
        <w:jc w:val="both"/>
        <w:rPr>
          <w:rFonts w:ascii="Times New Roman" w:hAnsi="Times New Roman" w:cs="Times New Roman"/>
          <w:sz w:val="24"/>
          <w:szCs w:val="24"/>
          <w:lang w:eastAsia="ru-RU"/>
        </w:rPr>
      </w:pPr>
      <w:r w:rsidRPr="0038571D">
        <w:rPr>
          <w:rFonts w:ascii="Times New Roman" w:hAnsi="Times New Roman" w:cs="Times New Roman"/>
          <w:sz w:val="24"/>
          <w:szCs w:val="24"/>
          <w:lang w:eastAsia="ru-RU"/>
        </w:rPr>
        <w:t xml:space="preserve">на сливной станции № 1: </w:t>
      </w:r>
      <w:r w:rsidR="00536A61">
        <w:rPr>
          <w:rFonts w:ascii="Times New Roman" w:hAnsi="Times New Roman" w:cs="Times New Roman"/>
          <w:sz w:val="24"/>
          <w:szCs w:val="24"/>
        </w:rPr>
        <w:t xml:space="preserve">с </w:t>
      </w:r>
      <w:proofErr w:type="gramStart"/>
      <w:r w:rsidR="00536A61">
        <w:rPr>
          <w:rFonts w:ascii="Times New Roman" w:hAnsi="Times New Roman" w:cs="Times New Roman"/>
          <w:sz w:val="24"/>
          <w:szCs w:val="24"/>
        </w:rPr>
        <w:t>08:3</w:t>
      </w:r>
      <w:r w:rsidRPr="0038571D">
        <w:rPr>
          <w:rFonts w:ascii="Times New Roman" w:hAnsi="Times New Roman" w:cs="Times New Roman"/>
          <w:sz w:val="24"/>
          <w:szCs w:val="24"/>
        </w:rPr>
        <w:t>0</w:t>
      </w:r>
      <w:r w:rsidRPr="0038571D">
        <w:rPr>
          <w:rFonts w:ascii="Times New Roman" w:hAnsi="Times New Roman" w:cs="Times New Roman"/>
          <w:sz w:val="24"/>
          <w:szCs w:val="24"/>
          <w:vertAlign w:val="superscript"/>
        </w:rPr>
        <w:t xml:space="preserve">  </w:t>
      </w:r>
      <w:r w:rsidR="00536A61">
        <w:rPr>
          <w:rFonts w:ascii="Times New Roman" w:hAnsi="Times New Roman" w:cs="Times New Roman"/>
          <w:sz w:val="24"/>
          <w:szCs w:val="24"/>
        </w:rPr>
        <w:t>до</w:t>
      </w:r>
      <w:proofErr w:type="gramEnd"/>
      <w:r w:rsidR="00536A61">
        <w:rPr>
          <w:rFonts w:ascii="Times New Roman" w:hAnsi="Times New Roman" w:cs="Times New Roman"/>
          <w:sz w:val="24"/>
          <w:szCs w:val="24"/>
        </w:rPr>
        <w:t xml:space="preserve"> 19:3</w:t>
      </w:r>
      <w:r w:rsidRPr="0038571D">
        <w:rPr>
          <w:rFonts w:ascii="Times New Roman" w:hAnsi="Times New Roman" w:cs="Times New Roman"/>
          <w:sz w:val="24"/>
          <w:szCs w:val="24"/>
        </w:rPr>
        <w:t>0 ежедневно, без перерыва на обед;</w:t>
      </w:r>
    </w:p>
    <w:p w:rsidR="00050EA0" w:rsidRPr="0038571D" w:rsidRDefault="00050EA0" w:rsidP="00050EA0">
      <w:pPr>
        <w:numPr>
          <w:ilvl w:val="0"/>
          <w:numId w:val="6"/>
        </w:numPr>
        <w:spacing w:after="0" w:line="240" w:lineRule="auto"/>
        <w:ind w:left="1134"/>
        <w:jc w:val="both"/>
        <w:rPr>
          <w:rFonts w:ascii="Times New Roman" w:hAnsi="Times New Roman" w:cs="Times New Roman"/>
          <w:sz w:val="24"/>
          <w:szCs w:val="24"/>
          <w:lang w:eastAsia="ru-RU"/>
        </w:rPr>
      </w:pPr>
      <w:r w:rsidRPr="0038571D">
        <w:rPr>
          <w:rFonts w:ascii="Times New Roman" w:hAnsi="Times New Roman" w:cs="Times New Roman"/>
          <w:sz w:val="24"/>
          <w:szCs w:val="24"/>
        </w:rPr>
        <w:t>на сливной станции № 2: круглосуточно, без перерыва на обед.</w:t>
      </w:r>
    </w:p>
    <w:p w:rsidR="00050EA0" w:rsidRPr="0038571D" w:rsidRDefault="00050EA0" w:rsidP="00050EA0">
      <w:pPr>
        <w:spacing w:after="0" w:line="240" w:lineRule="auto"/>
        <w:ind w:firstLine="709"/>
        <w:jc w:val="both"/>
        <w:rPr>
          <w:rFonts w:ascii="Times New Roman" w:hAnsi="Times New Roman" w:cs="Times New Roman"/>
          <w:sz w:val="24"/>
          <w:szCs w:val="24"/>
        </w:rPr>
      </w:pPr>
      <w:r w:rsidRPr="0038571D">
        <w:rPr>
          <w:rFonts w:ascii="Times New Roman" w:hAnsi="Times New Roman" w:cs="Times New Roman"/>
          <w:bCs/>
          <w:sz w:val="24"/>
          <w:szCs w:val="24"/>
          <w:lang w:eastAsia="ru-RU"/>
        </w:rPr>
        <w:t>2.1.2.</w:t>
      </w:r>
      <w:r w:rsidRPr="0038571D">
        <w:rPr>
          <w:rFonts w:ascii="Times New Roman" w:hAnsi="Times New Roman" w:cs="Times New Roman"/>
          <w:sz w:val="24"/>
          <w:szCs w:val="24"/>
          <w:lang w:eastAsia="ru-RU"/>
        </w:rPr>
        <w:t xml:space="preserve"> Требовать от Заказчика соблюдения установленных нормативов допустимых сбросов </w:t>
      </w:r>
      <w:r w:rsidRPr="0038571D">
        <w:rPr>
          <w:rFonts w:ascii="Times New Roman" w:hAnsi="Times New Roman" w:cs="Times New Roman"/>
          <w:sz w:val="24"/>
          <w:szCs w:val="24"/>
        </w:rPr>
        <w:t>по составу сточных вод, а также соблюдения иных требований, установленных в целях предотвращения негативного воздействия на работу системы канализации.</w:t>
      </w:r>
    </w:p>
    <w:p w:rsidR="00050EA0" w:rsidRPr="0038571D" w:rsidRDefault="00050EA0" w:rsidP="00050EA0">
      <w:pPr>
        <w:spacing w:after="0" w:line="240" w:lineRule="auto"/>
        <w:ind w:firstLine="709"/>
        <w:jc w:val="both"/>
        <w:rPr>
          <w:rFonts w:ascii="Times New Roman" w:hAnsi="Times New Roman" w:cs="Times New Roman"/>
          <w:sz w:val="24"/>
          <w:szCs w:val="24"/>
        </w:rPr>
      </w:pPr>
      <w:r w:rsidRPr="0038571D">
        <w:rPr>
          <w:rFonts w:ascii="Times New Roman" w:hAnsi="Times New Roman" w:cs="Times New Roman"/>
          <w:sz w:val="24"/>
          <w:szCs w:val="24"/>
          <w:lang w:eastAsia="ru-RU"/>
        </w:rPr>
        <w:t>2.1.3. Осуществлять учёт принятых от Заказчика сточных вод путём внесения сведений в журнал учёта принятия сточных вод</w:t>
      </w:r>
      <w:r w:rsidRPr="0038571D">
        <w:rPr>
          <w:rFonts w:ascii="Times New Roman" w:hAnsi="Times New Roman" w:cs="Times New Roman"/>
          <w:sz w:val="24"/>
          <w:szCs w:val="24"/>
        </w:rPr>
        <w:t>. Объём сточных вод определяется объёмом цистерны автомашины.</w:t>
      </w:r>
    </w:p>
    <w:p w:rsidR="00050EA0" w:rsidRPr="0038571D" w:rsidRDefault="00050EA0" w:rsidP="00050EA0">
      <w:pPr>
        <w:spacing w:after="0" w:line="240" w:lineRule="auto"/>
        <w:ind w:firstLine="709"/>
        <w:jc w:val="both"/>
        <w:rPr>
          <w:rFonts w:ascii="Times New Roman" w:hAnsi="Times New Roman" w:cs="Times New Roman"/>
          <w:sz w:val="24"/>
          <w:szCs w:val="24"/>
          <w:lang w:eastAsia="ru-RU"/>
        </w:rPr>
      </w:pPr>
      <w:r w:rsidRPr="0038571D">
        <w:rPr>
          <w:rFonts w:ascii="Times New Roman" w:hAnsi="Times New Roman" w:cs="Times New Roman"/>
          <w:sz w:val="24"/>
          <w:szCs w:val="24"/>
          <w:lang w:eastAsia="ru-RU"/>
        </w:rPr>
        <w:t xml:space="preserve">2.1.4. Подписать два экземпляра акта приёма-передачи сброса сточных вод на КОС (Приложение № 4). Один экземпляр вернуть Заказчику. </w:t>
      </w:r>
    </w:p>
    <w:p w:rsidR="00050EA0" w:rsidRPr="0038571D" w:rsidRDefault="00050EA0" w:rsidP="00050EA0">
      <w:pPr>
        <w:spacing w:after="0" w:line="240" w:lineRule="auto"/>
        <w:ind w:firstLine="709"/>
        <w:jc w:val="both"/>
        <w:rPr>
          <w:rFonts w:ascii="Times New Roman" w:hAnsi="Times New Roman" w:cs="Times New Roman"/>
          <w:sz w:val="24"/>
          <w:szCs w:val="24"/>
          <w:u w:val="single"/>
          <w:lang w:eastAsia="ru-RU"/>
        </w:rPr>
      </w:pPr>
      <w:r w:rsidRPr="0038571D">
        <w:rPr>
          <w:rFonts w:ascii="Times New Roman" w:hAnsi="Times New Roman" w:cs="Times New Roman"/>
          <w:sz w:val="24"/>
          <w:szCs w:val="24"/>
          <w:u w:val="single"/>
          <w:lang w:eastAsia="ru-RU"/>
        </w:rPr>
        <w:t>2.2. Исполнитель имеет право:</w:t>
      </w:r>
    </w:p>
    <w:p w:rsidR="00050EA0" w:rsidRPr="0038571D" w:rsidRDefault="00050EA0" w:rsidP="00050EA0">
      <w:pPr>
        <w:spacing w:after="0" w:line="240" w:lineRule="auto"/>
        <w:ind w:firstLine="709"/>
        <w:jc w:val="both"/>
        <w:rPr>
          <w:rFonts w:ascii="Times New Roman" w:hAnsi="Times New Roman" w:cs="Times New Roman"/>
          <w:sz w:val="24"/>
          <w:szCs w:val="24"/>
          <w:lang w:eastAsia="ru-RU"/>
        </w:rPr>
      </w:pPr>
      <w:r w:rsidRPr="0038571D">
        <w:rPr>
          <w:rFonts w:ascii="Times New Roman" w:hAnsi="Times New Roman" w:cs="Times New Roman"/>
          <w:sz w:val="24"/>
          <w:szCs w:val="24"/>
          <w:lang w:eastAsia="ru-RU"/>
        </w:rPr>
        <w:t>2.2.1. Осуществлять контроль качества состава и свойств сточных вод.</w:t>
      </w:r>
    </w:p>
    <w:p w:rsidR="00050EA0" w:rsidRPr="0038571D" w:rsidRDefault="00050EA0" w:rsidP="00050EA0">
      <w:pPr>
        <w:spacing w:after="0" w:line="240" w:lineRule="auto"/>
        <w:ind w:firstLine="709"/>
        <w:jc w:val="both"/>
        <w:rPr>
          <w:rFonts w:ascii="Times New Roman" w:hAnsi="Times New Roman" w:cs="Times New Roman"/>
          <w:sz w:val="24"/>
          <w:szCs w:val="24"/>
          <w:lang w:eastAsia="ru-RU"/>
        </w:rPr>
      </w:pPr>
      <w:r w:rsidRPr="0038571D">
        <w:rPr>
          <w:rFonts w:ascii="Times New Roman" w:hAnsi="Times New Roman" w:cs="Times New Roman"/>
          <w:sz w:val="24"/>
          <w:szCs w:val="24"/>
          <w:lang w:eastAsia="ru-RU"/>
        </w:rPr>
        <w:t>2.2.2. Осуществлять отбор проб сточных вод из цистерны автотранспортного средства Заказчика, в соответствии с действующим законодательством Российской Федерации.</w:t>
      </w:r>
    </w:p>
    <w:p w:rsidR="00050EA0" w:rsidRPr="0038571D" w:rsidRDefault="00050EA0" w:rsidP="00050EA0">
      <w:pPr>
        <w:tabs>
          <w:tab w:val="left" w:pos="851"/>
        </w:tabs>
        <w:spacing w:after="0" w:line="240" w:lineRule="auto"/>
        <w:ind w:firstLine="709"/>
        <w:jc w:val="both"/>
        <w:rPr>
          <w:rFonts w:ascii="Times New Roman" w:hAnsi="Times New Roman" w:cs="Times New Roman"/>
          <w:sz w:val="24"/>
          <w:szCs w:val="24"/>
          <w:lang w:eastAsia="ru-RU"/>
        </w:rPr>
      </w:pPr>
      <w:r w:rsidRPr="0038571D">
        <w:rPr>
          <w:rFonts w:ascii="Times New Roman" w:hAnsi="Times New Roman" w:cs="Times New Roman"/>
          <w:sz w:val="24"/>
          <w:szCs w:val="24"/>
          <w:lang w:eastAsia="ru-RU"/>
        </w:rPr>
        <w:t>2.2.3. Осуществлять контроль за самовольным сбросом сточных вод и принимать меры по предотвращению самовольного сброса сточных вод в централизованную систему канализации Исполнителя.</w:t>
      </w:r>
    </w:p>
    <w:p w:rsidR="00050EA0" w:rsidRPr="0038571D" w:rsidRDefault="00050EA0" w:rsidP="00050EA0">
      <w:pPr>
        <w:tabs>
          <w:tab w:val="left" w:pos="851"/>
        </w:tabs>
        <w:spacing w:after="0" w:line="240" w:lineRule="auto"/>
        <w:ind w:firstLine="709"/>
        <w:jc w:val="both"/>
        <w:rPr>
          <w:rFonts w:ascii="Times New Roman" w:hAnsi="Times New Roman" w:cs="Times New Roman"/>
          <w:bCs/>
          <w:sz w:val="24"/>
          <w:szCs w:val="24"/>
        </w:rPr>
      </w:pPr>
      <w:r w:rsidRPr="0038571D">
        <w:rPr>
          <w:rFonts w:ascii="Times New Roman" w:hAnsi="Times New Roman" w:cs="Times New Roman"/>
          <w:sz w:val="24"/>
          <w:szCs w:val="24"/>
          <w:lang w:eastAsia="ru-RU"/>
        </w:rPr>
        <w:t xml:space="preserve">2.2.4. </w:t>
      </w:r>
      <w:r w:rsidRPr="0038571D">
        <w:rPr>
          <w:rFonts w:ascii="Times New Roman" w:hAnsi="Times New Roman" w:cs="Times New Roman"/>
          <w:bCs/>
          <w:sz w:val="24"/>
          <w:szCs w:val="24"/>
        </w:rPr>
        <w:t>Взимать с Заказчика плату за сброс сточных вод сверх установленных нормативов водоотведения (сброса) по составу согласно п. 3.2.2. настоящего договора.</w:t>
      </w:r>
    </w:p>
    <w:p w:rsidR="00050EA0" w:rsidRPr="0038571D" w:rsidRDefault="00050EA0" w:rsidP="00050EA0">
      <w:pPr>
        <w:tabs>
          <w:tab w:val="left" w:pos="1276"/>
        </w:tabs>
        <w:spacing w:after="0" w:line="240" w:lineRule="auto"/>
        <w:ind w:firstLine="709"/>
        <w:jc w:val="both"/>
        <w:rPr>
          <w:rFonts w:ascii="Times New Roman" w:hAnsi="Times New Roman" w:cs="Times New Roman"/>
          <w:sz w:val="24"/>
          <w:szCs w:val="24"/>
          <w:lang w:eastAsia="ru-RU"/>
        </w:rPr>
      </w:pPr>
      <w:r w:rsidRPr="0038571D">
        <w:rPr>
          <w:rFonts w:ascii="Times New Roman" w:hAnsi="Times New Roman" w:cs="Times New Roman"/>
          <w:sz w:val="24"/>
          <w:szCs w:val="24"/>
          <w:lang w:eastAsia="ru-RU"/>
        </w:rPr>
        <w:lastRenderedPageBreak/>
        <w:t>2.2.5. Временно прекращать или ограничивать приём сточных вод, в случаях, предусмотренных разделом 4 настоящего договора.</w:t>
      </w:r>
    </w:p>
    <w:p w:rsidR="00050EA0" w:rsidRPr="0038571D" w:rsidRDefault="00050EA0" w:rsidP="00050EA0">
      <w:pPr>
        <w:tabs>
          <w:tab w:val="left" w:pos="1276"/>
        </w:tabs>
        <w:spacing w:after="0" w:line="240" w:lineRule="auto"/>
        <w:ind w:firstLine="709"/>
        <w:jc w:val="both"/>
        <w:rPr>
          <w:rFonts w:ascii="Times New Roman" w:hAnsi="Times New Roman" w:cs="Times New Roman"/>
          <w:bCs/>
          <w:sz w:val="24"/>
          <w:szCs w:val="24"/>
        </w:rPr>
      </w:pPr>
      <w:r w:rsidRPr="0038571D">
        <w:rPr>
          <w:rFonts w:ascii="Times New Roman" w:hAnsi="Times New Roman" w:cs="Times New Roman"/>
          <w:sz w:val="24"/>
          <w:szCs w:val="24"/>
          <w:lang w:eastAsia="ru-RU"/>
        </w:rPr>
        <w:t>2.2.6. И</w:t>
      </w:r>
      <w:r w:rsidRPr="0038571D">
        <w:rPr>
          <w:rFonts w:ascii="Times New Roman" w:hAnsi="Times New Roman" w:cs="Times New Roman"/>
          <w:bCs/>
          <w:sz w:val="24"/>
          <w:szCs w:val="24"/>
        </w:rPr>
        <w:t>нициировать проведение сверки расчётов по настоящему договору.</w:t>
      </w:r>
    </w:p>
    <w:p w:rsidR="00050EA0" w:rsidRPr="0038571D" w:rsidRDefault="00050EA0" w:rsidP="00050EA0">
      <w:pPr>
        <w:spacing w:after="0" w:line="240" w:lineRule="auto"/>
        <w:ind w:firstLine="709"/>
        <w:jc w:val="both"/>
        <w:rPr>
          <w:rFonts w:ascii="Times New Roman" w:hAnsi="Times New Roman" w:cs="Times New Roman"/>
          <w:sz w:val="24"/>
          <w:szCs w:val="24"/>
          <w:u w:val="single"/>
          <w:lang w:eastAsia="ru-RU"/>
        </w:rPr>
      </w:pPr>
      <w:r w:rsidRPr="0038571D">
        <w:rPr>
          <w:rFonts w:ascii="Times New Roman" w:hAnsi="Times New Roman" w:cs="Times New Roman"/>
          <w:sz w:val="24"/>
          <w:szCs w:val="24"/>
          <w:u w:val="single"/>
          <w:lang w:eastAsia="ru-RU"/>
        </w:rPr>
        <w:t xml:space="preserve">2.3. Заказчик обязан: </w:t>
      </w:r>
    </w:p>
    <w:p w:rsidR="00050EA0" w:rsidRPr="0038571D" w:rsidRDefault="00050EA0" w:rsidP="00050EA0">
      <w:pPr>
        <w:pStyle w:val="aa"/>
        <w:tabs>
          <w:tab w:val="left" w:pos="1276"/>
        </w:tabs>
        <w:spacing w:after="0" w:line="240" w:lineRule="auto"/>
        <w:ind w:left="0" w:firstLine="709"/>
        <w:jc w:val="both"/>
        <w:rPr>
          <w:rFonts w:ascii="Times New Roman" w:hAnsi="Times New Roman" w:cs="Times New Roman"/>
          <w:sz w:val="24"/>
          <w:szCs w:val="24"/>
          <w:lang w:eastAsia="ru-RU"/>
        </w:rPr>
      </w:pPr>
      <w:r w:rsidRPr="0038571D">
        <w:rPr>
          <w:rFonts w:ascii="Times New Roman" w:hAnsi="Times New Roman" w:cs="Times New Roman"/>
          <w:sz w:val="24"/>
          <w:szCs w:val="24"/>
          <w:lang w:eastAsia="ru-RU"/>
        </w:rPr>
        <w:t xml:space="preserve">2.3.1. </w:t>
      </w:r>
      <w:r w:rsidR="004E48E2" w:rsidRPr="0038571D">
        <w:rPr>
          <w:rFonts w:ascii="Times New Roman" w:hAnsi="Times New Roman" w:cs="Times New Roman"/>
          <w:sz w:val="24"/>
          <w:szCs w:val="24"/>
          <w:lang w:eastAsia="ru-RU"/>
        </w:rPr>
        <w:t>Предоставлять</w:t>
      </w:r>
      <w:r w:rsidRPr="0038571D">
        <w:rPr>
          <w:rFonts w:ascii="Times New Roman" w:hAnsi="Times New Roman" w:cs="Times New Roman"/>
          <w:sz w:val="24"/>
          <w:szCs w:val="24"/>
          <w:lang w:eastAsia="ru-RU"/>
        </w:rPr>
        <w:t xml:space="preserve"> Исполнителю документы, подтверждающие внесение </w:t>
      </w:r>
      <w:r w:rsidRPr="0038571D">
        <w:rPr>
          <w:rFonts w:ascii="Times New Roman" w:eastAsia="TimesNewRoman" w:hAnsi="Times New Roman" w:cs="Times New Roman"/>
          <w:sz w:val="24"/>
          <w:szCs w:val="24"/>
        </w:rPr>
        <w:t>предоплаты в размере 50 %</w:t>
      </w:r>
      <w:r w:rsidRPr="0038571D">
        <w:rPr>
          <w:rFonts w:ascii="Times New Roman" w:hAnsi="Times New Roman" w:cs="Times New Roman"/>
          <w:sz w:val="24"/>
          <w:szCs w:val="24"/>
          <w:lang w:eastAsia="ru-RU"/>
        </w:rPr>
        <w:t>, в соответствии с п. 3.3. договора вместе с подписанным экземпляром договора.</w:t>
      </w:r>
    </w:p>
    <w:p w:rsidR="00050EA0" w:rsidRPr="0038571D" w:rsidRDefault="00050EA0" w:rsidP="00050EA0">
      <w:pPr>
        <w:pStyle w:val="aa"/>
        <w:tabs>
          <w:tab w:val="left" w:pos="1276"/>
        </w:tabs>
        <w:spacing w:after="0" w:line="240" w:lineRule="auto"/>
        <w:ind w:left="0" w:firstLine="709"/>
        <w:jc w:val="both"/>
        <w:rPr>
          <w:rFonts w:ascii="Times New Roman" w:hAnsi="Times New Roman" w:cs="Times New Roman"/>
          <w:sz w:val="24"/>
          <w:szCs w:val="24"/>
          <w:lang w:eastAsia="ru-RU"/>
        </w:rPr>
      </w:pPr>
      <w:r w:rsidRPr="0038571D">
        <w:rPr>
          <w:rFonts w:ascii="Times New Roman" w:hAnsi="Times New Roman" w:cs="Times New Roman"/>
          <w:sz w:val="24"/>
          <w:szCs w:val="24"/>
          <w:lang w:eastAsia="ru-RU"/>
        </w:rPr>
        <w:t>2.3.2. О</w:t>
      </w:r>
      <w:r w:rsidRPr="0038571D">
        <w:rPr>
          <w:rFonts w:ascii="Times New Roman" w:hAnsi="Times New Roman" w:cs="Times New Roman"/>
          <w:sz w:val="24"/>
          <w:szCs w:val="24"/>
        </w:rPr>
        <w:t>существлять вывоз сточных вод на КОС после фактической оплаты авансового платежа.</w:t>
      </w:r>
    </w:p>
    <w:p w:rsidR="00050EA0" w:rsidRPr="0038571D" w:rsidRDefault="00050EA0" w:rsidP="00050EA0">
      <w:pPr>
        <w:spacing w:after="0" w:line="240" w:lineRule="auto"/>
        <w:ind w:firstLine="709"/>
        <w:jc w:val="both"/>
        <w:rPr>
          <w:rFonts w:ascii="Times New Roman" w:hAnsi="Times New Roman" w:cs="Times New Roman"/>
          <w:sz w:val="24"/>
          <w:szCs w:val="24"/>
          <w:lang w:eastAsia="ru-RU"/>
        </w:rPr>
      </w:pPr>
      <w:r w:rsidRPr="0038571D">
        <w:rPr>
          <w:rFonts w:ascii="Times New Roman" w:hAnsi="Times New Roman" w:cs="Times New Roman"/>
          <w:sz w:val="24"/>
          <w:szCs w:val="24"/>
        </w:rPr>
        <w:t xml:space="preserve">2.3.3. При въезде предъявлять Исполнителю два заполненных экземпляра </w:t>
      </w:r>
      <w:r w:rsidRPr="0038571D">
        <w:rPr>
          <w:rFonts w:ascii="Times New Roman" w:hAnsi="Times New Roman" w:cs="Times New Roman"/>
          <w:sz w:val="24"/>
          <w:szCs w:val="24"/>
          <w:lang w:eastAsia="ru-RU"/>
        </w:rPr>
        <w:t>акта приёма-передачи сброса сточных вод на КОС по форме</w:t>
      </w:r>
      <w:r w:rsidRPr="0038571D">
        <w:rPr>
          <w:rFonts w:ascii="Times New Roman" w:hAnsi="Times New Roman" w:cs="Times New Roman"/>
          <w:sz w:val="24"/>
          <w:szCs w:val="24"/>
        </w:rPr>
        <w:t xml:space="preserve"> Приложения № 4 договора. </w:t>
      </w:r>
      <w:r w:rsidRPr="0038571D">
        <w:rPr>
          <w:rFonts w:ascii="Times New Roman" w:hAnsi="Times New Roman" w:cs="Times New Roman"/>
          <w:sz w:val="24"/>
          <w:szCs w:val="24"/>
          <w:lang w:eastAsia="ru-RU"/>
        </w:rPr>
        <w:t>Один экземпляр передавать Исполнителю, второй экземпляр ост</w:t>
      </w:r>
      <w:r w:rsidR="003D1CC1" w:rsidRPr="0038571D">
        <w:rPr>
          <w:rFonts w:ascii="Times New Roman" w:hAnsi="Times New Roman" w:cs="Times New Roman"/>
          <w:sz w:val="24"/>
          <w:szCs w:val="24"/>
          <w:lang w:eastAsia="ru-RU"/>
        </w:rPr>
        <w:t>аётся</w:t>
      </w:r>
      <w:r w:rsidRPr="0038571D">
        <w:rPr>
          <w:rFonts w:ascii="Times New Roman" w:hAnsi="Times New Roman" w:cs="Times New Roman"/>
          <w:sz w:val="24"/>
          <w:szCs w:val="24"/>
          <w:lang w:eastAsia="ru-RU"/>
        </w:rPr>
        <w:t xml:space="preserve"> у Заказчика для учёта фактического объёма сточных вод.</w:t>
      </w:r>
    </w:p>
    <w:p w:rsidR="00050EA0" w:rsidRPr="0038571D" w:rsidRDefault="00050EA0" w:rsidP="00050EA0">
      <w:pPr>
        <w:tabs>
          <w:tab w:val="left" w:pos="1276"/>
        </w:tabs>
        <w:spacing w:after="0" w:line="240" w:lineRule="auto"/>
        <w:ind w:firstLine="709"/>
        <w:jc w:val="both"/>
        <w:rPr>
          <w:rFonts w:ascii="Times New Roman" w:eastAsia="Calibri" w:hAnsi="Times New Roman" w:cs="Times New Roman"/>
          <w:sz w:val="24"/>
          <w:szCs w:val="24"/>
        </w:rPr>
      </w:pPr>
      <w:r w:rsidRPr="0038571D">
        <w:rPr>
          <w:rFonts w:ascii="Times New Roman" w:hAnsi="Times New Roman" w:cs="Times New Roman"/>
          <w:sz w:val="24"/>
          <w:szCs w:val="24"/>
        </w:rPr>
        <w:t>2.3.4.</w:t>
      </w:r>
      <w:r w:rsidRPr="0038571D">
        <w:rPr>
          <w:rFonts w:ascii="Times New Roman" w:eastAsia="Calibri" w:hAnsi="Times New Roman" w:cs="Times New Roman"/>
          <w:sz w:val="24"/>
          <w:szCs w:val="24"/>
        </w:rPr>
        <w:t xml:space="preserve"> При въезде на территорию КОС автомобиля Заказчика, указанного в Приложении </w:t>
      </w:r>
      <w:r w:rsidR="000C1B0C" w:rsidRPr="0038571D">
        <w:rPr>
          <w:rFonts w:ascii="Times New Roman" w:eastAsia="Calibri" w:hAnsi="Times New Roman" w:cs="Times New Roman"/>
          <w:sz w:val="24"/>
          <w:szCs w:val="24"/>
        </w:rPr>
        <w:t xml:space="preserve">    </w:t>
      </w:r>
      <w:r w:rsidRPr="0038571D">
        <w:rPr>
          <w:rFonts w:ascii="Times New Roman" w:eastAsia="Calibri" w:hAnsi="Times New Roman" w:cs="Times New Roman"/>
          <w:sz w:val="24"/>
          <w:szCs w:val="24"/>
        </w:rPr>
        <w:t>№ 1 договора, в бокс сливной станции, водитель обязан:</w:t>
      </w:r>
    </w:p>
    <w:p w:rsidR="00050EA0" w:rsidRPr="0038571D" w:rsidRDefault="00EB71E4" w:rsidP="00050EA0">
      <w:pPr>
        <w:tabs>
          <w:tab w:val="left" w:pos="1276"/>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2.3.4.1. О</w:t>
      </w:r>
      <w:r w:rsidR="00050EA0" w:rsidRPr="0038571D">
        <w:rPr>
          <w:rFonts w:ascii="Times New Roman" w:eastAsia="Calibri" w:hAnsi="Times New Roman" w:cs="Times New Roman"/>
          <w:sz w:val="24"/>
          <w:szCs w:val="24"/>
        </w:rPr>
        <w:t>беспечи</w:t>
      </w:r>
      <w:r w:rsidR="003D1CC1" w:rsidRPr="0038571D">
        <w:rPr>
          <w:rFonts w:ascii="Times New Roman" w:eastAsia="Calibri" w:hAnsi="Times New Roman" w:cs="Times New Roman"/>
          <w:sz w:val="24"/>
          <w:szCs w:val="24"/>
        </w:rPr>
        <w:t>ва</w:t>
      </w:r>
      <w:r w:rsidR="00050EA0" w:rsidRPr="0038571D">
        <w:rPr>
          <w:rFonts w:ascii="Times New Roman" w:eastAsia="Calibri" w:hAnsi="Times New Roman" w:cs="Times New Roman"/>
          <w:sz w:val="24"/>
          <w:szCs w:val="24"/>
        </w:rPr>
        <w:t>ть беспрепятственный доступ для отбора проб сточных вод;</w:t>
      </w:r>
    </w:p>
    <w:p w:rsidR="00050EA0" w:rsidRPr="0038571D" w:rsidRDefault="00050EA0" w:rsidP="00050EA0">
      <w:pPr>
        <w:tabs>
          <w:tab w:val="left" w:pos="1276"/>
        </w:tabs>
        <w:spacing w:after="0" w:line="240" w:lineRule="auto"/>
        <w:ind w:firstLine="709"/>
        <w:jc w:val="both"/>
        <w:rPr>
          <w:rFonts w:ascii="Times New Roman" w:eastAsia="Calibri" w:hAnsi="Times New Roman" w:cs="Times New Roman"/>
          <w:sz w:val="24"/>
          <w:szCs w:val="24"/>
        </w:rPr>
      </w:pPr>
      <w:r w:rsidRPr="0038571D">
        <w:rPr>
          <w:rFonts w:ascii="Times New Roman" w:eastAsia="Calibri" w:hAnsi="Times New Roman" w:cs="Times New Roman"/>
          <w:sz w:val="24"/>
          <w:szCs w:val="24"/>
        </w:rPr>
        <w:t>2.3.4.</w:t>
      </w:r>
      <w:r w:rsidR="00EB71E4">
        <w:rPr>
          <w:rFonts w:ascii="Times New Roman" w:eastAsia="Calibri" w:hAnsi="Times New Roman" w:cs="Times New Roman"/>
          <w:sz w:val="24"/>
          <w:szCs w:val="24"/>
        </w:rPr>
        <w:t>2. О</w:t>
      </w:r>
      <w:r w:rsidR="003D1CC1" w:rsidRPr="0038571D">
        <w:rPr>
          <w:rFonts w:ascii="Times New Roman" w:eastAsia="Calibri" w:hAnsi="Times New Roman" w:cs="Times New Roman"/>
          <w:sz w:val="24"/>
          <w:szCs w:val="24"/>
        </w:rPr>
        <w:t>пускать</w:t>
      </w:r>
      <w:r w:rsidRPr="0038571D">
        <w:rPr>
          <w:rFonts w:ascii="Times New Roman" w:eastAsia="Calibri" w:hAnsi="Times New Roman" w:cs="Times New Roman"/>
          <w:sz w:val="24"/>
          <w:szCs w:val="24"/>
        </w:rPr>
        <w:t xml:space="preserve"> рукав для слива сточных вод в отверстие приё</w:t>
      </w:r>
      <w:r w:rsidR="003D1CC1" w:rsidRPr="0038571D">
        <w:rPr>
          <w:rFonts w:ascii="Times New Roman" w:eastAsia="Calibri" w:hAnsi="Times New Roman" w:cs="Times New Roman"/>
          <w:sz w:val="24"/>
          <w:szCs w:val="24"/>
        </w:rPr>
        <w:t>ма сточных вод, открывать</w:t>
      </w:r>
      <w:r w:rsidRPr="0038571D">
        <w:rPr>
          <w:rFonts w:ascii="Times New Roman" w:eastAsia="Calibri" w:hAnsi="Times New Roman" w:cs="Times New Roman"/>
          <w:sz w:val="24"/>
          <w:szCs w:val="24"/>
        </w:rPr>
        <w:t xml:space="preserve"> задвижку на автомобиле;</w:t>
      </w:r>
    </w:p>
    <w:p w:rsidR="00050EA0" w:rsidRPr="0038571D" w:rsidRDefault="00EB71E4" w:rsidP="00050EA0">
      <w:pPr>
        <w:tabs>
          <w:tab w:val="left" w:pos="1276"/>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2.3.4.3. Д</w:t>
      </w:r>
      <w:r w:rsidR="00050EA0" w:rsidRPr="0038571D">
        <w:rPr>
          <w:rFonts w:ascii="Times New Roman" w:eastAsia="Calibri" w:hAnsi="Times New Roman" w:cs="Times New Roman"/>
          <w:sz w:val="24"/>
          <w:szCs w:val="24"/>
        </w:rPr>
        <w:t>ож</w:t>
      </w:r>
      <w:r w:rsidR="003975E4" w:rsidRPr="0038571D">
        <w:rPr>
          <w:rFonts w:ascii="Times New Roman" w:eastAsia="Calibri" w:hAnsi="Times New Roman" w:cs="Times New Roman"/>
          <w:sz w:val="24"/>
          <w:szCs w:val="24"/>
        </w:rPr>
        <w:t>и</w:t>
      </w:r>
      <w:r w:rsidR="00050EA0" w:rsidRPr="0038571D">
        <w:rPr>
          <w:rFonts w:ascii="Times New Roman" w:eastAsia="Calibri" w:hAnsi="Times New Roman" w:cs="Times New Roman"/>
          <w:sz w:val="24"/>
          <w:szCs w:val="24"/>
        </w:rPr>
        <w:t>даться полного слива ёмкости автомобиля, закры</w:t>
      </w:r>
      <w:r w:rsidR="003975E4" w:rsidRPr="0038571D">
        <w:rPr>
          <w:rFonts w:ascii="Times New Roman" w:eastAsia="Calibri" w:hAnsi="Times New Roman" w:cs="Times New Roman"/>
          <w:sz w:val="24"/>
          <w:szCs w:val="24"/>
        </w:rPr>
        <w:t>ва</w:t>
      </w:r>
      <w:r w:rsidR="00050EA0" w:rsidRPr="0038571D">
        <w:rPr>
          <w:rFonts w:ascii="Times New Roman" w:eastAsia="Calibri" w:hAnsi="Times New Roman" w:cs="Times New Roman"/>
          <w:sz w:val="24"/>
          <w:szCs w:val="24"/>
        </w:rPr>
        <w:t>ть задвижку, сли</w:t>
      </w:r>
      <w:r w:rsidR="003975E4" w:rsidRPr="0038571D">
        <w:rPr>
          <w:rFonts w:ascii="Times New Roman" w:eastAsia="Calibri" w:hAnsi="Times New Roman" w:cs="Times New Roman"/>
          <w:sz w:val="24"/>
          <w:szCs w:val="24"/>
        </w:rPr>
        <w:t>ва</w:t>
      </w:r>
      <w:r w:rsidR="00050EA0" w:rsidRPr="0038571D">
        <w:rPr>
          <w:rFonts w:ascii="Times New Roman" w:eastAsia="Calibri" w:hAnsi="Times New Roman" w:cs="Times New Roman"/>
          <w:sz w:val="24"/>
          <w:szCs w:val="24"/>
        </w:rPr>
        <w:t>ть сточную воду из рукава;</w:t>
      </w:r>
    </w:p>
    <w:p w:rsidR="00050EA0" w:rsidRPr="0038571D" w:rsidRDefault="00EB71E4" w:rsidP="00050EA0">
      <w:pPr>
        <w:tabs>
          <w:tab w:val="left" w:pos="1276"/>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2.3.4.4. И</w:t>
      </w:r>
      <w:r w:rsidR="00050EA0" w:rsidRPr="0038571D">
        <w:rPr>
          <w:rFonts w:ascii="Times New Roman" w:eastAsia="Calibri" w:hAnsi="Times New Roman" w:cs="Times New Roman"/>
          <w:sz w:val="24"/>
          <w:szCs w:val="24"/>
        </w:rPr>
        <w:t>зъять рукав из отверстия приёма стоков, уложить рукав в автомобиль;</w:t>
      </w:r>
    </w:p>
    <w:p w:rsidR="00050EA0" w:rsidRPr="0038571D" w:rsidRDefault="00EB71E4" w:rsidP="00050EA0">
      <w:pPr>
        <w:tabs>
          <w:tab w:val="left" w:pos="1276"/>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2.3.4.5. Н</w:t>
      </w:r>
      <w:r w:rsidR="00050EA0" w:rsidRPr="0038571D">
        <w:rPr>
          <w:rFonts w:ascii="Times New Roman" w:eastAsia="Calibri" w:hAnsi="Times New Roman" w:cs="Times New Roman"/>
          <w:sz w:val="24"/>
          <w:szCs w:val="24"/>
        </w:rPr>
        <w:t>е поднимать ёмкость для слива осадка, песка и гравия.</w:t>
      </w:r>
    </w:p>
    <w:p w:rsidR="00050EA0" w:rsidRPr="0038571D" w:rsidRDefault="00050EA0" w:rsidP="00050EA0">
      <w:pPr>
        <w:tabs>
          <w:tab w:val="left" w:pos="1276"/>
        </w:tabs>
        <w:spacing w:after="0" w:line="240" w:lineRule="auto"/>
        <w:ind w:firstLine="709"/>
        <w:jc w:val="both"/>
        <w:rPr>
          <w:rFonts w:ascii="Times New Roman" w:eastAsia="Calibri" w:hAnsi="Times New Roman" w:cs="Times New Roman"/>
          <w:sz w:val="24"/>
          <w:szCs w:val="24"/>
        </w:rPr>
      </w:pPr>
      <w:r w:rsidRPr="0038571D">
        <w:rPr>
          <w:rFonts w:ascii="Times New Roman" w:eastAsia="Calibri" w:hAnsi="Times New Roman" w:cs="Times New Roman"/>
          <w:sz w:val="24"/>
          <w:szCs w:val="24"/>
        </w:rPr>
        <w:t>2.3.5. Не допускать пролив сточной жидкости на пол бокса и на территории сливной станции.</w:t>
      </w:r>
    </w:p>
    <w:p w:rsidR="00050EA0" w:rsidRPr="0038571D" w:rsidRDefault="00050EA0" w:rsidP="00050EA0">
      <w:pPr>
        <w:tabs>
          <w:tab w:val="left" w:pos="1276"/>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38571D">
        <w:rPr>
          <w:rFonts w:ascii="Times New Roman" w:hAnsi="Times New Roman" w:cs="Times New Roman"/>
          <w:sz w:val="24"/>
          <w:szCs w:val="24"/>
          <w:lang w:eastAsia="ru-RU"/>
        </w:rPr>
        <w:t xml:space="preserve">2.3.6. В журнале учёта принятия сточных вод Исполнителя поставить подпись по факту оказания услуги. </w:t>
      </w:r>
    </w:p>
    <w:p w:rsidR="00050EA0" w:rsidRPr="0038571D" w:rsidRDefault="00050EA0" w:rsidP="00050EA0">
      <w:pPr>
        <w:tabs>
          <w:tab w:val="left" w:pos="1276"/>
        </w:tabs>
        <w:spacing w:after="0" w:line="240" w:lineRule="auto"/>
        <w:ind w:firstLine="709"/>
        <w:jc w:val="both"/>
        <w:rPr>
          <w:rFonts w:ascii="Times New Roman" w:hAnsi="Times New Roman" w:cs="Times New Roman"/>
          <w:sz w:val="24"/>
          <w:szCs w:val="24"/>
        </w:rPr>
      </w:pPr>
      <w:r w:rsidRPr="0038571D">
        <w:rPr>
          <w:rFonts w:ascii="Times New Roman" w:hAnsi="Times New Roman" w:cs="Times New Roman"/>
          <w:sz w:val="24"/>
          <w:szCs w:val="24"/>
          <w:lang w:eastAsia="ru-RU"/>
        </w:rPr>
        <w:t>2.3.7.</w:t>
      </w:r>
      <w:r w:rsidRPr="0038571D">
        <w:rPr>
          <w:rFonts w:ascii="Times New Roman" w:hAnsi="Times New Roman" w:cs="Times New Roman"/>
          <w:sz w:val="24"/>
          <w:szCs w:val="24"/>
        </w:rPr>
        <w:t xml:space="preserve"> Не допускать сброс на КОС Исполнителя загрязняющих веществ, указанных в Приложении № 3 к настоящему договору.</w:t>
      </w:r>
    </w:p>
    <w:p w:rsidR="00050EA0" w:rsidRPr="0038571D" w:rsidRDefault="00050EA0" w:rsidP="00050EA0">
      <w:pPr>
        <w:tabs>
          <w:tab w:val="left" w:pos="1276"/>
        </w:tabs>
        <w:spacing w:after="0" w:line="240" w:lineRule="auto"/>
        <w:ind w:firstLine="709"/>
        <w:jc w:val="both"/>
        <w:rPr>
          <w:rFonts w:ascii="Times New Roman" w:hAnsi="Times New Roman" w:cs="Times New Roman"/>
          <w:sz w:val="24"/>
          <w:szCs w:val="24"/>
        </w:rPr>
      </w:pPr>
      <w:r w:rsidRPr="0038571D">
        <w:rPr>
          <w:rFonts w:ascii="Times New Roman" w:hAnsi="Times New Roman" w:cs="Times New Roman"/>
          <w:sz w:val="24"/>
          <w:szCs w:val="24"/>
          <w:lang w:eastAsia="ru-RU"/>
        </w:rPr>
        <w:t xml:space="preserve">2.3.8. </w:t>
      </w:r>
      <w:r w:rsidRPr="0038571D">
        <w:rPr>
          <w:rFonts w:ascii="Times New Roman" w:hAnsi="Times New Roman" w:cs="Times New Roman"/>
          <w:sz w:val="24"/>
          <w:szCs w:val="24"/>
        </w:rPr>
        <w:t>Соблюдать установленные договором нормативы по составу сточных вод, сбрасываемых на КОС Исполнителя (Приложение № 2).</w:t>
      </w:r>
    </w:p>
    <w:p w:rsidR="00050EA0" w:rsidRPr="0038571D" w:rsidRDefault="00050EA0" w:rsidP="00050EA0">
      <w:pPr>
        <w:tabs>
          <w:tab w:val="left" w:pos="1276"/>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38571D">
        <w:rPr>
          <w:rFonts w:ascii="Times New Roman" w:hAnsi="Times New Roman" w:cs="Times New Roman"/>
          <w:sz w:val="24"/>
          <w:szCs w:val="24"/>
          <w:lang w:eastAsia="ru-RU"/>
        </w:rPr>
        <w:t>2.3.9. Производить оплату по настоящему договору в порядке, в сроки и в размере, определённые в соответствии с настоящим договором.</w:t>
      </w:r>
    </w:p>
    <w:p w:rsidR="00050EA0" w:rsidRPr="0038571D" w:rsidRDefault="00050EA0" w:rsidP="00050EA0">
      <w:pPr>
        <w:tabs>
          <w:tab w:val="left" w:pos="1276"/>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38571D">
        <w:rPr>
          <w:rFonts w:ascii="Times New Roman" w:hAnsi="Times New Roman" w:cs="Times New Roman"/>
          <w:sz w:val="24"/>
          <w:szCs w:val="24"/>
          <w:lang w:eastAsia="ru-RU"/>
        </w:rPr>
        <w:t>2.3.10. Вносить плату за нарушение нормативов по составу сточных вод, сбрасываемых на КОС Исполнителя, а также вносить плату за вред, причинённый водному объекту.</w:t>
      </w:r>
    </w:p>
    <w:p w:rsidR="00050EA0" w:rsidRPr="0038571D" w:rsidRDefault="00050EA0" w:rsidP="00050EA0">
      <w:pPr>
        <w:tabs>
          <w:tab w:val="left" w:pos="1276"/>
        </w:tabs>
        <w:spacing w:after="0" w:line="240" w:lineRule="auto"/>
        <w:ind w:firstLine="709"/>
        <w:jc w:val="both"/>
        <w:rPr>
          <w:rFonts w:ascii="Times New Roman" w:hAnsi="Times New Roman" w:cs="Times New Roman"/>
          <w:sz w:val="24"/>
          <w:szCs w:val="24"/>
        </w:rPr>
      </w:pPr>
      <w:r w:rsidRPr="0038571D">
        <w:rPr>
          <w:rFonts w:ascii="Times New Roman" w:hAnsi="Times New Roman" w:cs="Times New Roman"/>
          <w:sz w:val="24"/>
          <w:szCs w:val="24"/>
          <w:lang w:eastAsia="ru-RU"/>
        </w:rPr>
        <w:t xml:space="preserve">2.3.11. </w:t>
      </w:r>
      <w:r w:rsidRPr="0038571D">
        <w:rPr>
          <w:rFonts w:ascii="Times New Roman" w:hAnsi="Times New Roman" w:cs="Times New Roman"/>
          <w:sz w:val="24"/>
          <w:szCs w:val="24"/>
        </w:rPr>
        <w:t>В письменной форме уведомить Исполнителя не менее, чем за один месяц о предстоящем расторжении настоящего договора в одностороннем порядке.</w:t>
      </w:r>
    </w:p>
    <w:p w:rsidR="00050EA0" w:rsidRPr="0038571D" w:rsidRDefault="00050EA0" w:rsidP="00050EA0">
      <w:pPr>
        <w:tabs>
          <w:tab w:val="left" w:pos="1276"/>
        </w:tabs>
        <w:spacing w:after="0" w:line="240" w:lineRule="auto"/>
        <w:ind w:firstLine="709"/>
        <w:jc w:val="both"/>
        <w:rPr>
          <w:rFonts w:ascii="Times New Roman" w:hAnsi="Times New Roman" w:cs="Times New Roman"/>
          <w:sz w:val="24"/>
          <w:szCs w:val="24"/>
        </w:rPr>
      </w:pPr>
      <w:r w:rsidRPr="0038571D">
        <w:rPr>
          <w:rFonts w:ascii="Times New Roman" w:hAnsi="Times New Roman" w:cs="Times New Roman"/>
          <w:sz w:val="24"/>
          <w:szCs w:val="24"/>
        </w:rPr>
        <w:t xml:space="preserve">2.3.12. Получать у Исполнителя </w:t>
      </w:r>
      <w:r w:rsidR="0010167E" w:rsidRPr="0038571D">
        <w:rPr>
          <w:rFonts w:ascii="Times New Roman" w:hAnsi="Times New Roman" w:cs="Times New Roman"/>
          <w:sz w:val="24"/>
          <w:szCs w:val="24"/>
        </w:rPr>
        <w:t>платёжные</w:t>
      </w:r>
      <w:r w:rsidRPr="0038571D">
        <w:rPr>
          <w:rFonts w:ascii="Times New Roman" w:hAnsi="Times New Roman" w:cs="Times New Roman"/>
          <w:sz w:val="24"/>
          <w:szCs w:val="24"/>
        </w:rPr>
        <w:t xml:space="preserve"> документы.</w:t>
      </w:r>
    </w:p>
    <w:p w:rsidR="0010167E" w:rsidRPr="0038571D" w:rsidRDefault="0010167E" w:rsidP="00050EA0">
      <w:pPr>
        <w:tabs>
          <w:tab w:val="left" w:pos="1276"/>
        </w:tabs>
        <w:spacing w:after="0" w:line="240" w:lineRule="auto"/>
        <w:ind w:firstLine="709"/>
        <w:jc w:val="both"/>
        <w:rPr>
          <w:rFonts w:ascii="Times New Roman" w:hAnsi="Times New Roman" w:cs="Times New Roman"/>
          <w:sz w:val="24"/>
          <w:szCs w:val="24"/>
        </w:rPr>
      </w:pPr>
      <w:r w:rsidRPr="0038571D">
        <w:rPr>
          <w:rFonts w:ascii="Times New Roman" w:hAnsi="Times New Roman" w:cs="Times New Roman"/>
          <w:sz w:val="24"/>
          <w:szCs w:val="26"/>
        </w:rPr>
        <w:t>2.3.13. Не допускать слив сточных вод вне сливных насосных станций, указанных в п. 1.2. настоящего договора.</w:t>
      </w:r>
    </w:p>
    <w:p w:rsidR="00050EA0" w:rsidRPr="0038571D" w:rsidRDefault="00050EA0" w:rsidP="00050EA0">
      <w:pPr>
        <w:spacing w:after="0" w:line="240" w:lineRule="auto"/>
        <w:ind w:firstLine="709"/>
        <w:jc w:val="both"/>
        <w:rPr>
          <w:rFonts w:ascii="Times New Roman" w:hAnsi="Times New Roman" w:cs="Times New Roman"/>
          <w:sz w:val="24"/>
          <w:szCs w:val="24"/>
          <w:u w:val="single"/>
          <w:lang w:eastAsia="ru-RU"/>
        </w:rPr>
      </w:pPr>
      <w:r w:rsidRPr="0038571D">
        <w:rPr>
          <w:rFonts w:ascii="Times New Roman" w:hAnsi="Times New Roman" w:cs="Times New Roman"/>
          <w:sz w:val="24"/>
          <w:szCs w:val="24"/>
          <w:u w:val="single"/>
          <w:lang w:eastAsia="ru-RU"/>
        </w:rPr>
        <w:t>2.4. Заказчик имеет право:</w:t>
      </w:r>
    </w:p>
    <w:p w:rsidR="00050EA0" w:rsidRPr="0038571D" w:rsidRDefault="00050EA0" w:rsidP="00050EA0">
      <w:pPr>
        <w:spacing w:after="0" w:line="240" w:lineRule="auto"/>
        <w:ind w:firstLine="709"/>
        <w:jc w:val="both"/>
        <w:rPr>
          <w:rFonts w:ascii="Times New Roman" w:hAnsi="Times New Roman" w:cs="Times New Roman"/>
          <w:sz w:val="24"/>
          <w:szCs w:val="24"/>
          <w:lang w:eastAsia="ru-RU"/>
        </w:rPr>
      </w:pPr>
      <w:r w:rsidRPr="0038571D">
        <w:rPr>
          <w:rFonts w:ascii="Times New Roman" w:hAnsi="Times New Roman" w:cs="Times New Roman"/>
          <w:sz w:val="24"/>
          <w:szCs w:val="24"/>
          <w:lang w:eastAsia="ru-RU"/>
        </w:rPr>
        <w:t>2.4.1. Получать информацию от Исполнителя по письменному запросу о результатах производственного контроля состава и свойств сточных вод, осуществляемого Исполнителем в порядке, предусмотренном законодательством Российской Федерации.</w:t>
      </w:r>
    </w:p>
    <w:p w:rsidR="00050EA0" w:rsidRPr="0038571D" w:rsidRDefault="00050EA0" w:rsidP="00050EA0">
      <w:pPr>
        <w:spacing w:after="0" w:line="240" w:lineRule="auto"/>
        <w:ind w:firstLine="709"/>
        <w:jc w:val="both"/>
        <w:rPr>
          <w:rFonts w:ascii="Times New Roman" w:hAnsi="Times New Roman" w:cs="Times New Roman"/>
          <w:sz w:val="24"/>
          <w:szCs w:val="24"/>
          <w:lang w:eastAsia="ru-RU"/>
        </w:rPr>
      </w:pPr>
      <w:r w:rsidRPr="0038571D">
        <w:rPr>
          <w:rFonts w:ascii="Times New Roman" w:hAnsi="Times New Roman" w:cs="Times New Roman"/>
          <w:sz w:val="24"/>
          <w:szCs w:val="24"/>
          <w:lang w:eastAsia="ru-RU"/>
        </w:rPr>
        <w:t>2.4.2. Инициировать проведение сверки расчётов по настоящему договору.</w:t>
      </w:r>
    </w:p>
    <w:p w:rsidR="00050EA0" w:rsidRPr="0038571D" w:rsidRDefault="00050EA0" w:rsidP="00050EA0">
      <w:pPr>
        <w:spacing w:after="0" w:line="240" w:lineRule="auto"/>
        <w:ind w:firstLine="709"/>
        <w:jc w:val="both"/>
        <w:rPr>
          <w:rFonts w:ascii="Times New Roman" w:hAnsi="Times New Roman" w:cs="Times New Roman"/>
          <w:sz w:val="24"/>
          <w:szCs w:val="24"/>
          <w:lang w:eastAsia="ru-RU"/>
        </w:rPr>
      </w:pPr>
      <w:r w:rsidRPr="0038571D">
        <w:rPr>
          <w:rFonts w:ascii="Times New Roman" w:hAnsi="Times New Roman" w:cs="Times New Roman"/>
          <w:sz w:val="24"/>
          <w:szCs w:val="24"/>
          <w:lang w:eastAsia="ru-RU"/>
        </w:rPr>
        <w:t>2.4.3. Осуществлять иные права, предоставленные Заказчику по настоящему договору и в соответствии с законодательством Российской Федерации.</w:t>
      </w:r>
    </w:p>
    <w:p w:rsidR="00050EA0" w:rsidRPr="0038571D" w:rsidRDefault="00050EA0" w:rsidP="00050EA0">
      <w:pPr>
        <w:spacing w:after="0" w:line="240" w:lineRule="auto"/>
        <w:ind w:firstLine="567"/>
        <w:jc w:val="both"/>
        <w:rPr>
          <w:rFonts w:ascii="Times New Roman" w:hAnsi="Times New Roman" w:cs="Times New Roman"/>
          <w:sz w:val="24"/>
          <w:szCs w:val="24"/>
          <w:lang w:eastAsia="ru-RU"/>
        </w:rPr>
      </w:pPr>
    </w:p>
    <w:p w:rsidR="00050EA0" w:rsidRPr="0038571D" w:rsidRDefault="00050EA0" w:rsidP="00050EA0">
      <w:pPr>
        <w:tabs>
          <w:tab w:val="left" w:pos="540"/>
        </w:tabs>
        <w:spacing w:after="0" w:line="240" w:lineRule="auto"/>
        <w:jc w:val="center"/>
        <w:rPr>
          <w:rFonts w:ascii="Times New Roman" w:hAnsi="Times New Roman" w:cs="Times New Roman"/>
          <w:b/>
          <w:bCs/>
          <w:sz w:val="24"/>
          <w:szCs w:val="24"/>
          <w:lang w:eastAsia="ru-RU"/>
        </w:rPr>
      </w:pPr>
      <w:r w:rsidRPr="0038571D">
        <w:rPr>
          <w:rFonts w:ascii="Times New Roman" w:hAnsi="Times New Roman" w:cs="Times New Roman"/>
          <w:b/>
          <w:bCs/>
          <w:sz w:val="24"/>
          <w:szCs w:val="24"/>
          <w:lang w:eastAsia="ru-RU"/>
        </w:rPr>
        <w:t>3. Сроки, порядок и размер оплаты по договору</w:t>
      </w:r>
    </w:p>
    <w:p w:rsidR="00C1533D" w:rsidRPr="0038571D" w:rsidRDefault="00050EA0" w:rsidP="00456DE9">
      <w:pPr>
        <w:tabs>
          <w:tab w:val="left" w:pos="1276"/>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38571D">
        <w:rPr>
          <w:rFonts w:ascii="Times New Roman" w:hAnsi="Times New Roman" w:cs="Times New Roman"/>
          <w:sz w:val="24"/>
          <w:szCs w:val="24"/>
          <w:lang w:eastAsia="ru-RU"/>
        </w:rPr>
        <w:t xml:space="preserve">3.1. </w:t>
      </w:r>
      <w:r w:rsidR="00B448FB" w:rsidRPr="0038571D">
        <w:rPr>
          <w:rFonts w:ascii="Times New Roman" w:hAnsi="Times New Roman" w:cs="Times New Roman"/>
          <w:sz w:val="24"/>
          <w:szCs w:val="24"/>
          <w:lang w:eastAsia="ru-RU"/>
        </w:rPr>
        <w:t>Оплата по настоящему договору осуществляется Заказчиком по тарифам</w:t>
      </w:r>
      <w:r w:rsidR="00C1533D" w:rsidRPr="0038571D">
        <w:rPr>
          <w:rFonts w:ascii="Times New Roman" w:hAnsi="Times New Roman" w:cs="Times New Roman"/>
          <w:sz w:val="24"/>
          <w:szCs w:val="24"/>
          <w:lang w:eastAsia="ru-RU"/>
        </w:rPr>
        <w:t xml:space="preserve"> за водоотведение (очистка и сброс сточных вод Заказчика) по тарифам (короткий цикл: очистка сточных вод), установленным в соответствии с </w:t>
      </w:r>
      <w:hyperlink r:id="rId8" w:history="1">
        <w:r w:rsidR="00C1533D" w:rsidRPr="0038571D">
          <w:rPr>
            <w:rFonts w:ascii="Times New Roman" w:hAnsi="Times New Roman" w:cs="Times New Roman"/>
            <w:sz w:val="24"/>
            <w:szCs w:val="24"/>
            <w:lang w:eastAsia="ru-RU"/>
          </w:rPr>
          <w:t>законодательством</w:t>
        </w:r>
      </w:hyperlink>
      <w:r w:rsidR="00C1533D" w:rsidRPr="0038571D">
        <w:rPr>
          <w:rFonts w:ascii="Times New Roman" w:hAnsi="Times New Roman" w:cs="Times New Roman"/>
          <w:sz w:val="24"/>
          <w:szCs w:val="24"/>
          <w:lang w:eastAsia="ru-RU"/>
        </w:rPr>
        <w:t xml:space="preserve"> Российской Федерации о государственном регу</w:t>
      </w:r>
      <w:r w:rsidR="00D75C6C" w:rsidRPr="0038571D">
        <w:rPr>
          <w:rFonts w:ascii="Times New Roman" w:hAnsi="Times New Roman" w:cs="Times New Roman"/>
          <w:sz w:val="24"/>
          <w:szCs w:val="24"/>
          <w:lang w:eastAsia="ru-RU"/>
        </w:rPr>
        <w:t>лировании цен (тарифов), размещё</w:t>
      </w:r>
      <w:r w:rsidR="00C1533D" w:rsidRPr="0038571D">
        <w:rPr>
          <w:rFonts w:ascii="Times New Roman" w:hAnsi="Times New Roman" w:cs="Times New Roman"/>
          <w:sz w:val="24"/>
          <w:szCs w:val="24"/>
          <w:lang w:eastAsia="ru-RU"/>
        </w:rPr>
        <w:t xml:space="preserve">нными на сайте Исполнителя </w:t>
      </w:r>
      <w:hyperlink r:id="rId9" w:history="1">
        <w:r w:rsidR="00C1533D" w:rsidRPr="0038571D">
          <w:rPr>
            <w:rFonts w:ascii="Times New Roman" w:eastAsia="Calibri" w:hAnsi="Times New Roman" w:cs="Times New Roman"/>
            <w:color w:val="0000FF"/>
            <w:sz w:val="24"/>
            <w:szCs w:val="24"/>
            <w:u w:val="single"/>
          </w:rPr>
          <w:t>www.irkvkx.ru</w:t>
        </w:r>
      </w:hyperlink>
      <w:r w:rsidR="00C1533D" w:rsidRPr="0038571D">
        <w:rPr>
          <w:rFonts w:ascii="Times New Roman" w:hAnsi="Times New Roman" w:cs="Times New Roman"/>
          <w:sz w:val="24"/>
          <w:szCs w:val="24"/>
          <w:lang w:eastAsia="ru-RU"/>
        </w:rPr>
        <w:t xml:space="preserve"> в разделе</w:t>
      </w:r>
      <w:r w:rsidR="00D75C6C" w:rsidRPr="0038571D">
        <w:rPr>
          <w:rFonts w:ascii="Times New Roman" w:hAnsi="Times New Roman" w:cs="Times New Roman"/>
          <w:sz w:val="24"/>
          <w:szCs w:val="24"/>
          <w:lang w:eastAsia="ru-RU"/>
        </w:rPr>
        <w:t xml:space="preserve"> «Информация» - «Тарифы» - «20</w:t>
      </w:r>
      <w:r w:rsidR="00C1533D" w:rsidRPr="0038571D">
        <w:rPr>
          <w:rFonts w:ascii="Times New Roman" w:hAnsi="Times New Roman" w:cs="Times New Roman"/>
          <w:sz w:val="24"/>
          <w:szCs w:val="24"/>
          <w:lang w:eastAsia="ru-RU"/>
        </w:rPr>
        <w:t xml:space="preserve">» - «Постановление администрации </w:t>
      </w:r>
      <w:r w:rsidR="00D75C6C" w:rsidRPr="0038571D">
        <w:rPr>
          <w:rFonts w:ascii="Times New Roman" w:hAnsi="Times New Roman" w:cs="Times New Roman"/>
          <w:sz w:val="24"/>
          <w:szCs w:val="24"/>
          <w:lang w:eastAsia="ru-RU"/>
        </w:rPr>
        <w:t xml:space="preserve">    </w:t>
      </w:r>
      <w:r w:rsidR="00C1533D" w:rsidRPr="0038571D">
        <w:rPr>
          <w:rFonts w:ascii="Times New Roman" w:hAnsi="Times New Roman" w:cs="Times New Roman"/>
          <w:sz w:val="24"/>
          <w:szCs w:val="24"/>
          <w:lang w:eastAsia="ru-RU"/>
        </w:rPr>
        <w:t>г. Иркутска от </w:t>
      </w:r>
      <w:r w:rsidR="0025321E">
        <w:rPr>
          <w:rFonts w:ascii="Times New Roman" w:hAnsi="Times New Roman" w:cs="Times New Roman"/>
          <w:sz w:val="24"/>
          <w:szCs w:val="24"/>
          <w:lang w:eastAsia="ru-RU"/>
        </w:rPr>
        <w:t>________</w:t>
      </w:r>
      <w:r w:rsidR="00D75C6C" w:rsidRPr="0038571D">
        <w:rPr>
          <w:rFonts w:ascii="Times New Roman" w:hAnsi="Times New Roman" w:cs="Times New Roman"/>
          <w:sz w:val="24"/>
          <w:szCs w:val="24"/>
          <w:lang w:eastAsia="ru-RU"/>
        </w:rPr>
        <w:t xml:space="preserve"> № </w:t>
      </w:r>
      <w:r w:rsidR="0025321E">
        <w:rPr>
          <w:rFonts w:ascii="Times New Roman" w:hAnsi="Times New Roman" w:cs="Times New Roman"/>
          <w:sz w:val="24"/>
          <w:szCs w:val="24"/>
          <w:lang w:eastAsia="ru-RU"/>
        </w:rPr>
        <w:t>__________</w:t>
      </w:r>
      <w:r w:rsidR="00C94236" w:rsidRPr="0038571D">
        <w:rPr>
          <w:rFonts w:ascii="Times New Roman" w:hAnsi="Times New Roman" w:cs="Times New Roman"/>
          <w:sz w:val="24"/>
          <w:szCs w:val="24"/>
          <w:lang w:eastAsia="ru-RU"/>
        </w:rPr>
        <w:t xml:space="preserve"> - </w:t>
      </w:r>
      <w:hyperlink r:id="rId10" w:history="1">
        <w:r w:rsidR="00C94236" w:rsidRPr="0038571D">
          <w:rPr>
            <w:rFonts w:ascii="Times New Roman" w:hAnsi="Times New Roman" w:cs="Times New Roman"/>
            <w:sz w:val="24"/>
            <w:szCs w:val="24"/>
            <w:lang w:eastAsia="ru-RU"/>
          </w:rPr>
          <w:t>«О внесении изменений в постановление администраци</w:t>
        </w:r>
        <w:r w:rsidR="002D194F" w:rsidRPr="0038571D">
          <w:rPr>
            <w:rFonts w:ascii="Times New Roman" w:hAnsi="Times New Roman" w:cs="Times New Roman"/>
            <w:sz w:val="24"/>
            <w:szCs w:val="24"/>
            <w:lang w:eastAsia="ru-RU"/>
          </w:rPr>
          <w:t>и города Иркутска от </w:t>
        </w:r>
        <w:r w:rsidR="0025321E">
          <w:rPr>
            <w:rFonts w:ascii="Times New Roman" w:hAnsi="Times New Roman" w:cs="Times New Roman"/>
            <w:sz w:val="24"/>
            <w:szCs w:val="24"/>
            <w:lang w:eastAsia="ru-RU"/>
          </w:rPr>
          <w:t>___________</w:t>
        </w:r>
        <w:r w:rsidR="00C94236" w:rsidRPr="0038571D">
          <w:rPr>
            <w:rFonts w:ascii="Times New Roman" w:hAnsi="Times New Roman" w:cs="Times New Roman"/>
            <w:sz w:val="24"/>
            <w:szCs w:val="24"/>
            <w:lang w:eastAsia="ru-RU"/>
          </w:rPr>
          <w:t xml:space="preserve"> №</w:t>
        </w:r>
        <w:r w:rsidR="00D75C6C" w:rsidRPr="0038571D">
          <w:rPr>
            <w:rFonts w:ascii="Times New Roman" w:hAnsi="Times New Roman" w:cs="Times New Roman"/>
            <w:sz w:val="24"/>
            <w:szCs w:val="24"/>
            <w:lang w:eastAsia="ru-RU"/>
          </w:rPr>
          <w:t xml:space="preserve"> </w:t>
        </w:r>
        <w:r w:rsidR="0025321E">
          <w:rPr>
            <w:rFonts w:ascii="Times New Roman" w:hAnsi="Times New Roman" w:cs="Times New Roman"/>
            <w:sz w:val="24"/>
            <w:szCs w:val="24"/>
            <w:lang w:eastAsia="ru-RU"/>
          </w:rPr>
          <w:t>_______________</w:t>
        </w:r>
        <w:r w:rsidR="00C94236" w:rsidRPr="0038571D">
          <w:rPr>
            <w:rFonts w:ascii="Times New Roman" w:hAnsi="Times New Roman" w:cs="Times New Roman"/>
            <w:sz w:val="24"/>
            <w:szCs w:val="24"/>
            <w:lang w:eastAsia="ru-RU"/>
          </w:rPr>
          <w:t xml:space="preserve"> «О долгосрочных тарифах на питьевую воду </w:t>
        </w:r>
        <w:r w:rsidR="00C94236" w:rsidRPr="0038571D">
          <w:rPr>
            <w:rFonts w:ascii="Times New Roman" w:hAnsi="Times New Roman" w:cs="Times New Roman"/>
            <w:sz w:val="24"/>
            <w:szCs w:val="24"/>
            <w:lang w:eastAsia="ru-RU"/>
          </w:rPr>
          <w:lastRenderedPageBreak/>
          <w:t>и водоотведение для потребителей Муниципального унитарного предприятия «Водоканал» г. Иркутска».</w:t>
        </w:r>
      </w:hyperlink>
    </w:p>
    <w:p w:rsidR="00050EA0" w:rsidRPr="0038571D" w:rsidRDefault="00050EA0" w:rsidP="00456DE9">
      <w:pPr>
        <w:tabs>
          <w:tab w:val="left" w:pos="1276"/>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38571D">
        <w:rPr>
          <w:rFonts w:ascii="Times New Roman" w:hAnsi="Times New Roman" w:cs="Times New Roman"/>
          <w:sz w:val="24"/>
          <w:szCs w:val="24"/>
          <w:lang w:eastAsia="ru-RU"/>
        </w:rPr>
        <w:t>Тарифы, действующие на момент заключения договора, указаны в Приложении № 1 к настоящему договору.</w:t>
      </w:r>
    </w:p>
    <w:p w:rsidR="00050EA0" w:rsidRPr="0038571D" w:rsidRDefault="00050EA0" w:rsidP="00456DE9">
      <w:pPr>
        <w:tabs>
          <w:tab w:val="left" w:pos="1276"/>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38571D">
        <w:rPr>
          <w:rFonts w:ascii="Times New Roman" w:hAnsi="Times New Roman" w:cs="Times New Roman"/>
          <w:sz w:val="24"/>
          <w:szCs w:val="24"/>
          <w:lang w:eastAsia="ru-RU"/>
        </w:rPr>
        <w:t>Изменение тарифов в период действия настоящего договора не требует дополнительного согласования с Заказчиком. Тарифы применяются с даты их установления.</w:t>
      </w:r>
    </w:p>
    <w:p w:rsidR="00050EA0" w:rsidRPr="0038571D" w:rsidRDefault="00050EA0" w:rsidP="00050EA0">
      <w:pPr>
        <w:numPr>
          <w:ilvl w:val="1"/>
          <w:numId w:val="2"/>
        </w:numPr>
        <w:spacing w:after="0" w:line="240" w:lineRule="auto"/>
        <w:ind w:left="0" w:firstLine="709"/>
        <w:jc w:val="both"/>
        <w:rPr>
          <w:rFonts w:ascii="Times New Roman" w:hAnsi="Times New Roman" w:cs="Times New Roman"/>
          <w:sz w:val="24"/>
          <w:szCs w:val="24"/>
          <w:lang w:eastAsia="ru-RU"/>
        </w:rPr>
      </w:pPr>
      <w:r w:rsidRPr="0038571D">
        <w:rPr>
          <w:rFonts w:ascii="Times New Roman" w:eastAsia="TimesNewRoman" w:hAnsi="Times New Roman" w:cs="Times New Roman"/>
          <w:sz w:val="24"/>
          <w:szCs w:val="24"/>
        </w:rPr>
        <w:t>Размер оплаты по настоящему договору определяется:</w:t>
      </w:r>
    </w:p>
    <w:p w:rsidR="00050EA0" w:rsidRPr="0038571D" w:rsidRDefault="00050EA0" w:rsidP="00050EA0">
      <w:pPr>
        <w:pStyle w:val="aa"/>
        <w:numPr>
          <w:ilvl w:val="2"/>
          <w:numId w:val="2"/>
        </w:numPr>
        <w:spacing w:after="0" w:line="240" w:lineRule="auto"/>
        <w:ind w:left="0" w:firstLine="709"/>
        <w:contextualSpacing/>
        <w:jc w:val="both"/>
        <w:rPr>
          <w:rFonts w:ascii="Times New Roman" w:eastAsia="TimesNewRoman" w:hAnsi="Times New Roman" w:cs="Times New Roman"/>
          <w:sz w:val="24"/>
          <w:szCs w:val="24"/>
        </w:rPr>
      </w:pPr>
      <w:r w:rsidRPr="0038571D">
        <w:rPr>
          <w:rFonts w:ascii="Times New Roman" w:eastAsia="TimesNewRoman" w:hAnsi="Times New Roman" w:cs="Times New Roman"/>
          <w:sz w:val="24"/>
          <w:szCs w:val="24"/>
        </w:rPr>
        <w:t>При сбросе сточных вод в пределах установленных нормативов по составу – в соответствии с формулой:</w:t>
      </w:r>
    </w:p>
    <w:p w:rsidR="00050EA0" w:rsidRPr="0038571D" w:rsidRDefault="00050EA0" w:rsidP="00050EA0">
      <w:pPr>
        <w:pStyle w:val="aa"/>
        <w:tabs>
          <w:tab w:val="left" w:pos="1276"/>
        </w:tabs>
        <w:spacing w:after="0" w:line="240" w:lineRule="auto"/>
        <w:ind w:left="0" w:firstLine="567"/>
        <w:jc w:val="center"/>
        <w:rPr>
          <w:rFonts w:ascii="Times New Roman" w:eastAsia="TimesNewRoman" w:hAnsi="Times New Roman" w:cs="Times New Roman"/>
          <w:sz w:val="24"/>
          <w:szCs w:val="24"/>
        </w:rPr>
      </w:pPr>
      <w:r w:rsidRPr="0038571D">
        <w:rPr>
          <w:rFonts w:ascii="Times New Roman" w:eastAsia="TimesNewRoman" w:hAnsi="Times New Roman" w:cs="Times New Roman"/>
          <w:sz w:val="24"/>
          <w:szCs w:val="24"/>
        </w:rPr>
        <w:t xml:space="preserve">П = Т х </w:t>
      </w:r>
      <w:r w:rsidRPr="0038571D">
        <w:rPr>
          <w:rFonts w:ascii="Times New Roman" w:eastAsia="TimesNewRoman" w:hAnsi="Times New Roman" w:cs="Times New Roman"/>
          <w:sz w:val="24"/>
          <w:szCs w:val="24"/>
          <w:lang w:val="en-US"/>
        </w:rPr>
        <w:t>Q</w:t>
      </w:r>
      <w:r w:rsidRPr="0038571D">
        <w:rPr>
          <w:rFonts w:ascii="Times New Roman" w:eastAsia="TimesNewRoman" w:hAnsi="Times New Roman" w:cs="Times New Roman"/>
          <w:sz w:val="24"/>
          <w:szCs w:val="24"/>
        </w:rPr>
        <w:t>, где</w:t>
      </w:r>
    </w:p>
    <w:p w:rsidR="00D076E3" w:rsidRPr="0038571D" w:rsidRDefault="00050EA0" w:rsidP="00050EA0">
      <w:pPr>
        <w:pStyle w:val="aa"/>
        <w:tabs>
          <w:tab w:val="left" w:pos="1276"/>
        </w:tabs>
        <w:spacing w:after="0" w:line="240" w:lineRule="auto"/>
        <w:ind w:left="0" w:firstLine="709"/>
        <w:jc w:val="both"/>
        <w:rPr>
          <w:rFonts w:ascii="Times New Roman" w:eastAsia="TimesNewRoman" w:hAnsi="Times New Roman" w:cs="Times New Roman"/>
          <w:sz w:val="24"/>
          <w:szCs w:val="24"/>
        </w:rPr>
      </w:pPr>
      <w:r w:rsidRPr="0038571D">
        <w:rPr>
          <w:rFonts w:ascii="Times New Roman" w:eastAsia="TimesNewRoman" w:hAnsi="Times New Roman" w:cs="Times New Roman"/>
          <w:sz w:val="24"/>
          <w:szCs w:val="24"/>
        </w:rPr>
        <w:t>Т – тариф за водоотведение (короткий цикл: очистка сточных вод) за 1 куб.м. (рубли), установленный Постановлением администрации города Иркутска</w:t>
      </w:r>
      <w:r w:rsidR="00D076E3" w:rsidRPr="0038571D">
        <w:rPr>
          <w:rFonts w:ascii="Times New Roman" w:eastAsia="TimesNewRoman" w:hAnsi="Times New Roman" w:cs="Times New Roman"/>
          <w:sz w:val="24"/>
          <w:szCs w:val="24"/>
        </w:rPr>
        <w:t>;</w:t>
      </w:r>
    </w:p>
    <w:p w:rsidR="00050EA0" w:rsidRPr="0038571D" w:rsidRDefault="00050EA0" w:rsidP="00050EA0">
      <w:pPr>
        <w:pStyle w:val="aa"/>
        <w:tabs>
          <w:tab w:val="left" w:pos="1276"/>
        </w:tabs>
        <w:spacing w:after="0" w:line="240" w:lineRule="auto"/>
        <w:ind w:left="0" w:firstLine="709"/>
        <w:jc w:val="both"/>
        <w:rPr>
          <w:rFonts w:ascii="Times New Roman" w:eastAsia="TimesNewRoman" w:hAnsi="Times New Roman" w:cs="Times New Roman"/>
          <w:sz w:val="24"/>
          <w:szCs w:val="24"/>
        </w:rPr>
      </w:pPr>
      <w:r w:rsidRPr="0038571D">
        <w:rPr>
          <w:rFonts w:ascii="Times New Roman" w:eastAsia="TimesNewRoman" w:hAnsi="Times New Roman" w:cs="Times New Roman"/>
          <w:sz w:val="24"/>
          <w:szCs w:val="24"/>
          <w:lang w:val="en-US"/>
        </w:rPr>
        <w:t>Q</w:t>
      </w:r>
      <w:r w:rsidRPr="0038571D">
        <w:rPr>
          <w:rFonts w:ascii="Times New Roman" w:eastAsia="TimesNewRoman" w:hAnsi="Times New Roman" w:cs="Times New Roman"/>
          <w:sz w:val="24"/>
          <w:szCs w:val="24"/>
        </w:rPr>
        <w:t xml:space="preserve"> – </w:t>
      </w:r>
      <w:proofErr w:type="gramStart"/>
      <w:r w:rsidRPr="0038571D">
        <w:rPr>
          <w:rFonts w:ascii="Times New Roman" w:eastAsia="TimesNewRoman" w:hAnsi="Times New Roman" w:cs="Times New Roman"/>
          <w:sz w:val="24"/>
          <w:szCs w:val="24"/>
        </w:rPr>
        <w:t>объём</w:t>
      </w:r>
      <w:proofErr w:type="gramEnd"/>
      <w:r w:rsidRPr="0038571D">
        <w:rPr>
          <w:rFonts w:ascii="Times New Roman" w:eastAsia="TimesNewRoman" w:hAnsi="Times New Roman" w:cs="Times New Roman"/>
          <w:sz w:val="24"/>
          <w:szCs w:val="24"/>
        </w:rPr>
        <w:t xml:space="preserve"> фактических сброшенных сточных вод в пределах нормативов сброса по составу за расчётный период (куб.м).</w:t>
      </w:r>
    </w:p>
    <w:p w:rsidR="00070A97" w:rsidRPr="0038571D" w:rsidRDefault="00070A97" w:rsidP="00070A97">
      <w:pPr>
        <w:pStyle w:val="aa"/>
        <w:numPr>
          <w:ilvl w:val="2"/>
          <w:numId w:val="2"/>
        </w:numPr>
        <w:tabs>
          <w:tab w:val="left" w:pos="426"/>
        </w:tabs>
        <w:spacing w:after="0" w:line="240" w:lineRule="auto"/>
        <w:ind w:left="0" w:firstLine="709"/>
        <w:contextualSpacing/>
        <w:jc w:val="both"/>
        <w:rPr>
          <w:rFonts w:ascii="Times New Roman" w:eastAsia="TimesNewRoman" w:hAnsi="Times New Roman" w:cs="Times New Roman"/>
          <w:sz w:val="24"/>
          <w:szCs w:val="24"/>
        </w:rPr>
      </w:pPr>
      <w:r w:rsidRPr="0038571D">
        <w:rPr>
          <w:rFonts w:ascii="Times New Roman" w:eastAsia="TimesNewRoman" w:hAnsi="Times New Roman" w:cs="Times New Roman"/>
          <w:sz w:val="24"/>
          <w:szCs w:val="24"/>
        </w:rPr>
        <w:t xml:space="preserve">При сбросе сточных вод, превышающих установленные нормативы сброса по составу, и установления данного факта Исполнителем – в соответствии с «Порядком взимания платы за сброс сточных вод и загрязняющих веществ в системы канализации населённых пунктов в </w:t>
      </w:r>
      <w:r w:rsidR="00A80094" w:rsidRPr="0038571D">
        <w:rPr>
          <w:rFonts w:ascii="Times New Roman" w:eastAsia="TimesNewRoman" w:hAnsi="Times New Roman" w:cs="Times New Roman"/>
          <w:sz w:val="24"/>
          <w:szCs w:val="24"/>
        </w:rPr>
        <w:t>Иркутской области», утверждённым</w:t>
      </w:r>
      <w:r w:rsidRPr="0038571D">
        <w:rPr>
          <w:rFonts w:ascii="Times New Roman" w:eastAsia="TimesNewRoman" w:hAnsi="Times New Roman" w:cs="Times New Roman"/>
          <w:sz w:val="24"/>
          <w:szCs w:val="24"/>
        </w:rPr>
        <w:t xml:space="preserve"> </w:t>
      </w:r>
      <w:r w:rsidRPr="0038571D">
        <w:rPr>
          <w:rFonts w:ascii="Times New Roman" w:hAnsi="Times New Roman" w:cs="Times New Roman"/>
          <w:sz w:val="24"/>
          <w:szCs w:val="24"/>
        </w:rPr>
        <w:t>постановлением администрации города Иркутска от 30.10.2020 № 031-06-676/0, и действующим законодательством Российской Федерации</w:t>
      </w:r>
      <w:r w:rsidRPr="0038571D">
        <w:rPr>
          <w:rFonts w:ascii="Times New Roman" w:hAnsi="Times New Roman" w:cs="Times New Roman"/>
          <w:sz w:val="24"/>
          <w:szCs w:val="24"/>
          <w:lang w:eastAsia="ru-RU"/>
        </w:rPr>
        <w:t>.</w:t>
      </w:r>
    </w:p>
    <w:p w:rsidR="00050EA0" w:rsidRPr="0038571D" w:rsidRDefault="00050EA0" w:rsidP="00050EA0">
      <w:pPr>
        <w:tabs>
          <w:tab w:val="left" w:pos="567"/>
          <w:tab w:val="left" w:pos="5669"/>
        </w:tabs>
        <w:spacing w:after="0" w:line="240" w:lineRule="auto"/>
        <w:ind w:firstLine="709"/>
        <w:jc w:val="both"/>
        <w:rPr>
          <w:rFonts w:ascii="Times New Roman" w:hAnsi="Times New Roman" w:cs="Times New Roman"/>
          <w:sz w:val="24"/>
          <w:szCs w:val="24"/>
          <w:lang w:eastAsia="ru-RU"/>
        </w:rPr>
      </w:pPr>
      <w:r w:rsidRPr="0038571D">
        <w:rPr>
          <w:rFonts w:ascii="Times New Roman" w:hAnsi="Times New Roman" w:cs="Times New Roman"/>
          <w:sz w:val="24"/>
          <w:szCs w:val="24"/>
          <w:lang w:eastAsia="ru-RU"/>
        </w:rPr>
        <w:t>3.3. Оплата по настоящему договору производится Заказчиком в следующем порядке:</w:t>
      </w:r>
    </w:p>
    <w:p w:rsidR="00050EA0" w:rsidRPr="0038571D" w:rsidRDefault="00050EA0" w:rsidP="00050EA0">
      <w:pPr>
        <w:pStyle w:val="aa"/>
        <w:tabs>
          <w:tab w:val="left" w:pos="1276"/>
        </w:tabs>
        <w:spacing w:after="0" w:line="240" w:lineRule="auto"/>
        <w:ind w:left="0" w:firstLine="709"/>
        <w:jc w:val="both"/>
        <w:rPr>
          <w:rFonts w:ascii="Times New Roman" w:hAnsi="Times New Roman" w:cs="Times New Roman"/>
          <w:sz w:val="24"/>
          <w:szCs w:val="24"/>
          <w:lang w:eastAsia="ru-RU"/>
        </w:rPr>
      </w:pPr>
      <w:r w:rsidRPr="0038571D">
        <w:rPr>
          <w:rFonts w:ascii="Times New Roman" w:eastAsia="TimesNewRoman" w:hAnsi="Times New Roman" w:cs="Times New Roman"/>
          <w:sz w:val="24"/>
          <w:szCs w:val="24"/>
        </w:rPr>
        <w:t>3.3.1. первый платеж по договору производится в форме предоплаты в размере 50 % от ориентировочной годовой стоимости сточных вод, указанной в Приложении № 1</w:t>
      </w:r>
      <w:r w:rsidRPr="0038571D">
        <w:rPr>
          <w:rFonts w:ascii="Times New Roman" w:hAnsi="Times New Roman" w:cs="Times New Roman"/>
          <w:sz w:val="24"/>
          <w:szCs w:val="24"/>
        </w:rPr>
        <w:t xml:space="preserve"> </w:t>
      </w:r>
      <w:r w:rsidRPr="0038571D">
        <w:rPr>
          <w:rFonts w:ascii="Times New Roman" w:eastAsia="TimesNewRoman" w:hAnsi="Times New Roman" w:cs="Times New Roman"/>
          <w:sz w:val="24"/>
          <w:szCs w:val="24"/>
        </w:rPr>
        <w:t xml:space="preserve">на основании счёта, представленного Исполнителем к оплате. </w:t>
      </w:r>
    </w:p>
    <w:p w:rsidR="00050EA0" w:rsidRPr="0038571D" w:rsidRDefault="00050EA0" w:rsidP="00050EA0">
      <w:pPr>
        <w:pStyle w:val="aa"/>
        <w:tabs>
          <w:tab w:val="left" w:pos="1276"/>
        </w:tabs>
        <w:spacing w:after="0" w:line="240" w:lineRule="auto"/>
        <w:ind w:left="0" w:firstLine="709"/>
        <w:jc w:val="both"/>
        <w:rPr>
          <w:rFonts w:ascii="Times New Roman" w:eastAsia="TimesNewRoman" w:hAnsi="Times New Roman" w:cs="Times New Roman"/>
          <w:sz w:val="24"/>
          <w:szCs w:val="24"/>
        </w:rPr>
      </w:pPr>
      <w:r w:rsidRPr="0038571D">
        <w:rPr>
          <w:rFonts w:ascii="Times New Roman" w:eastAsia="TimesNewRoman" w:hAnsi="Times New Roman" w:cs="Times New Roman"/>
          <w:sz w:val="24"/>
          <w:szCs w:val="24"/>
        </w:rPr>
        <w:t>3.3.2. д</w:t>
      </w:r>
      <w:r w:rsidRPr="0038571D">
        <w:rPr>
          <w:rFonts w:ascii="Times New Roman" w:hAnsi="Times New Roman" w:cs="Times New Roman"/>
          <w:sz w:val="24"/>
          <w:szCs w:val="24"/>
          <w:lang w:eastAsia="ru-RU"/>
        </w:rPr>
        <w:t>алее расчёт по договору производится на основании</w:t>
      </w:r>
      <w:r w:rsidRPr="0038571D">
        <w:rPr>
          <w:rFonts w:ascii="Times New Roman" w:hAnsi="Times New Roman" w:cs="Times New Roman"/>
        </w:rPr>
        <w:t xml:space="preserve"> </w:t>
      </w:r>
      <w:r w:rsidRPr="0038571D">
        <w:rPr>
          <w:rFonts w:ascii="Times New Roman" w:hAnsi="Times New Roman" w:cs="Times New Roman"/>
          <w:sz w:val="24"/>
          <w:szCs w:val="24"/>
          <w:lang w:eastAsia="ru-RU"/>
        </w:rPr>
        <w:t>счёта, выставляемого к оплате Исполнителем за фактический объём сточных вод, принятых на КОС с учётом средств, ранее внесённых Заказчиком в качестве предоплаты.</w:t>
      </w:r>
      <w:r w:rsidRPr="0038571D">
        <w:rPr>
          <w:rFonts w:ascii="Times New Roman" w:hAnsi="Times New Roman" w:cs="Times New Roman"/>
        </w:rPr>
        <w:t xml:space="preserve"> </w:t>
      </w:r>
      <w:r w:rsidRPr="0038571D">
        <w:rPr>
          <w:rFonts w:ascii="Times New Roman" w:hAnsi="Times New Roman" w:cs="Times New Roman"/>
          <w:sz w:val="24"/>
          <w:szCs w:val="24"/>
          <w:lang w:eastAsia="ru-RU"/>
        </w:rPr>
        <w:t>Одновременно с выставлением счёта предоставляется счёт-фактура, акт выполненных работ (услуг).</w:t>
      </w:r>
    </w:p>
    <w:p w:rsidR="00050EA0" w:rsidRPr="0038571D" w:rsidRDefault="00050EA0" w:rsidP="00050EA0">
      <w:pPr>
        <w:tabs>
          <w:tab w:val="left" w:pos="567"/>
          <w:tab w:val="left" w:pos="5669"/>
        </w:tabs>
        <w:spacing w:after="0" w:line="240" w:lineRule="auto"/>
        <w:ind w:firstLine="851"/>
        <w:jc w:val="both"/>
        <w:rPr>
          <w:rFonts w:ascii="Times New Roman" w:hAnsi="Times New Roman" w:cs="Times New Roman"/>
          <w:sz w:val="24"/>
          <w:szCs w:val="24"/>
          <w:lang w:eastAsia="ru-RU"/>
        </w:rPr>
      </w:pPr>
      <w:r w:rsidRPr="0038571D">
        <w:rPr>
          <w:rFonts w:ascii="Times New Roman" w:hAnsi="Times New Roman" w:cs="Times New Roman"/>
          <w:sz w:val="24"/>
          <w:szCs w:val="24"/>
          <w:lang w:eastAsia="ru-RU"/>
        </w:rPr>
        <w:t>Датой оплаты считается дата поступления денежных средств на расчётный счёт Исполнителя.</w:t>
      </w:r>
    </w:p>
    <w:p w:rsidR="00050EA0" w:rsidRPr="0038571D" w:rsidRDefault="00050EA0" w:rsidP="00050EA0">
      <w:pPr>
        <w:tabs>
          <w:tab w:val="left" w:pos="567"/>
          <w:tab w:val="left" w:pos="5669"/>
        </w:tabs>
        <w:spacing w:after="0" w:line="240" w:lineRule="auto"/>
        <w:ind w:firstLine="709"/>
        <w:jc w:val="both"/>
        <w:rPr>
          <w:rFonts w:ascii="Times New Roman" w:hAnsi="Times New Roman" w:cs="Times New Roman"/>
          <w:sz w:val="24"/>
          <w:szCs w:val="24"/>
          <w:lang w:eastAsia="ru-RU"/>
        </w:rPr>
      </w:pPr>
      <w:r w:rsidRPr="0038571D">
        <w:rPr>
          <w:rFonts w:ascii="Times New Roman" w:hAnsi="Times New Roman" w:cs="Times New Roman"/>
          <w:bCs/>
          <w:sz w:val="24"/>
          <w:szCs w:val="24"/>
        </w:rPr>
        <w:t>3.4. Расчётный период, установленный настоящим договором, равен одному календарному месяцу.</w:t>
      </w:r>
    </w:p>
    <w:p w:rsidR="00050EA0" w:rsidRPr="0038571D" w:rsidRDefault="00050EA0" w:rsidP="00050EA0">
      <w:pPr>
        <w:tabs>
          <w:tab w:val="left" w:pos="720"/>
          <w:tab w:val="left" w:pos="5669"/>
        </w:tabs>
        <w:spacing w:after="0" w:line="240" w:lineRule="auto"/>
        <w:ind w:firstLine="709"/>
        <w:jc w:val="both"/>
        <w:rPr>
          <w:rFonts w:ascii="Times New Roman" w:hAnsi="Times New Roman" w:cs="Times New Roman"/>
          <w:sz w:val="24"/>
          <w:szCs w:val="24"/>
          <w:lang w:eastAsia="ru-RU"/>
        </w:rPr>
      </w:pPr>
      <w:r w:rsidRPr="0038571D">
        <w:rPr>
          <w:rFonts w:ascii="Times New Roman" w:hAnsi="Times New Roman" w:cs="Times New Roman"/>
          <w:sz w:val="24"/>
          <w:szCs w:val="24"/>
          <w:lang w:eastAsia="ru-RU"/>
        </w:rPr>
        <w:t>3.5.</w:t>
      </w:r>
      <w:r w:rsidRPr="0038571D">
        <w:rPr>
          <w:rFonts w:ascii="Times New Roman" w:hAnsi="Times New Roman" w:cs="Times New Roman"/>
          <w:bCs/>
          <w:sz w:val="24"/>
          <w:szCs w:val="24"/>
        </w:rPr>
        <w:t xml:space="preserve"> Заказчик о</w:t>
      </w:r>
      <w:r w:rsidRPr="0038571D">
        <w:rPr>
          <w:rFonts w:ascii="Times New Roman" w:hAnsi="Times New Roman" w:cs="Times New Roman"/>
          <w:sz w:val="24"/>
          <w:szCs w:val="24"/>
          <w:lang w:eastAsia="ru-RU"/>
        </w:rPr>
        <w:t xml:space="preserve">плачивает стоимость принятых Исполнителем сточных вод в расчётном периоде </w:t>
      </w:r>
      <w:r w:rsidRPr="0038571D">
        <w:rPr>
          <w:rFonts w:ascii="Times New Roman" w:hAnsi="Times New Roman" w:cs="Times New Roman"/>
          <w:bCs/>
          <w:sz w:val="24"/>
          <w:szCs w:val="24"/>
        </w:rPr>
        <w:t>до 10-го числа месяца, следующего за расчётным.</w:t>
      </w:r>
    </w:p>
    <w:p w:rsidR="00050EA0" w:rsidRPr="0038571D" w:rsidRDefault="00050EA0" w:rsidP="00050EA0">
      <w:pPr>
        <w:tabs>
          <w:tab w:val="left" w:pos="720"/>
        </w:tabs>
        <w:spacing w:after="0" w:line="240" w:lineRule="auto"/>
        <w:ind w:firstLine="709"/>
        <w:jc w:val="both"/>
        <w:rPr>
          <w:rFonts w:ascii="Times New Roman" w:hAnsi="Times New Roman" w:cs="Times New Roman"/>
          <w:sz w:val="24"/>
          <w:szCs w:val="24"/>
          <w:lang w:eastAsia="ru-RU"/>
        </w:rPr>
      </w:pPr>
      <w:r w:rsidRPr="0038571D">
        <w:rPr>
          <w:rFonts w:ascii="Times New Roman" w:hAnsi="Times New Roman" w:cs="Times New Roman"/>
          <w:sz w:val="24"/>
          <w:szCs w:val="24"/>
          <w:lang w:eastAsia="ru-RU"/>
        </w:rPr>
        <w:t xml:space="preserve">3.6. Сверка расчётов по настоящему договору проводится между </w:t>
      </w:r>
      <w:r w:rsidRPr="0038571D">
        <w:rPr>
          <w:rFonts w:ascii="Times New Roman" w:hAnsi="Times New Roman" w:cs="Times New Roman"/>
          <w:sz w:val="24"/>
          <w:szCs w:val="24"/>
        </w:rPr>
        <w:t>Исполнителем</w:t>
      </w:r>
      <w:r w:rsidRPr="0038571D">
        <w:rPr>
          <w:rFonts w:ascii="Times New Roman" w:hAnsi="Times New Roman" w:cs="Times New Roman"/>
          <w:sz w:val="24"/>
          <w:szCs w:val="24"/>
          <w:lang w:eastAsia="ru-RU"/>
        </w:rPr>
        <w:t xml:space="preserve"> и Заказчиком не реже, чем 1 раз в год</w:t>
      </w:r>
      <w:r w:rsidR="008E7E9C">
        <w:rPr>
          <w:rFonts w:ascii="Times New Roman" w:hAnsi="Times New Roman" w:cs="Times New Roman"/>
          <w:sz w:val="24"/>
          <w:szCs w:val="24"/>
          <w:lang w:eastAsia="ru-RU"/>
        </w:rPr>
        <w:t>, либо по инициативе одной из С</w:t>
      </w:r>
      <w:r w:rsidRPr="0038571D">
        <w:rPr>
          <w:rFonts w:ascii="Times New Roman" w:hAnsi="Times New Roman" w:cs="Times New Roman"/>
          <w:sz w:val="24"/>
          <w:szCs w:val="24"/>
          <w:lang w:eastAsia="ru-RU"/>
        </w:rPr>
        <w:t>торон</w:t>
      </w:r>
      <w:r w:rsidR="008E7E9C">
        <w:rPr>
          <w:rFonts w:ascii="Times New Roman" w:hAnsi="Times New Roman" w:cs="Times New Roman"/>
          <w:sz w:val="24"/>
          <w:szCs w:val="24"/>
          <w:lang w:eastAsia="ru-RU"/>
        </w:rPr>
        <w:t>,</w:t>
      </w:r>
      <w:r w:rsidRPr="0038571D">
        <w:rPr>
          <w:rFonts w:ascii="Times New Roman" w:hAnsi="Times New Roman" w:cs="Times New Roman"/>
          <w:sz w:val="24"/>
          <w:szCs w:val="24"/>
          <w:lang w:eastAsia="ru-RU"/>
        </w:rPr>
        <w:t xml:space="preserve"> путём составления и подписа</w:t>
      </w:r>
      <w:r w:rsidR="008E7E9C">
        <w:rPr>
          <w:rFonts w:ascii="Times New Roman" w:hAnsi="Times New Roman" w:cs="Times New Roman"/>
          <w:sz w:val="24"/>
          <w:szCs w:val="24"/>
          <w:lang w:eastAsia="ru-RU"/>
        </w:rPr>
        <w:t>ния Сторонами соответствующего а</w:t>
      </w:r>
      <w:r w:rsidRPr="0038571D">
        <w:rPr>
          <w:rFonts w:ascii="Times New Roman" w:hAnsi="Times New Roman" w:cs="Times New Roman"/>
          <w:sz w:val="24"/>
          <w:szCs w:val="24"/>
          <w:lang w:eastAsia="ru-RU"/>
        </w:rPr>
        <w:t>кта. Сторона, инициирующая проведение сверки расчётов по договору</w:t>
      </w:r>
      <w:r w:rsidR="008E7E9C">
        <w:rPr>
          <w:rFonts w:ascii="Times New Roman" w:hAnsi="Times New Roman" w:cs="Times New Roman"/>
          <w:sz w:val="24"/>
          <w:szCs w:val="24"/>
          <w:lang w:eastAsia="ru-RU"/>
        </w:rPr>
        <w:t>,</w:t>
      </w:r>
      <w:r w:rsidRPr="0038571D">
        <w:rPr>
          <w:rFonts w:ascii="Times New Roman" w:hAnsi="Times New Roman" w:cs="Times New Roman"/>
          <w:sz w:val="24"/>
          <w:szCs w:val="24"/>
          <w:lang w:eastAsia="ru-RU"/>
        </w:rPr>
        <w:t xml:space="preserve"> составляет и направляет в адрес другой Стороны акт сверки расчётов в двух экземплярах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В таком случае срок на подписание акта сверки расчётов устанавливается в течение 3 (трёх) дней с даты его получения. В случае неполучения ответа в течение более 10 (десяти) дней после направления Стороне акта сверки расчётов, акт считается признанным (согласованным) обеими Сторонами.</w:t>
      </w:r>
    </w:p>
    <w:p w:rsidR="00050EA0" w:rsidRPr="0038571D" w:rsidRDefault="00050EA0" w:rsidP="00050EA0">
      <w:pPr>
        <w:tabs>
          <w:tab w:val="left" w:pos="720"/>
        </w:tabs>
        <w:spacing w:after="0" w:line="240" w:lineRule="auto"/>
        <w:jc w:val="both"/>
        <w:rPr>
          <w:rFonts w:ascii="Times New Roman" w:hAnsi="Times New Roman" w:cs="Times New Roman"/>
          <w:b/>
          <w:bCs/>
          <w:color w:val="000000"/>
          <w:sz w:val="24"/>
          <w:szCs w:val="24"/>
          <w:lang w:eastAsia="ru-RU"/>
        </w:rPr>
      </w:pPr>
    </w:p>
    <w:p w:rsidR="00050EA0" w:rsidRPr="0038571D" w:rsidRDefault="00050EA0" w:rsidP="008E7E9C">
      <w:pPr>
        <w:tabs>
          <w:tab w:val="left" w:pos="709"/>
        </w:tabs>
        <w:spacing w:after="0" w:line="240" w:lineRule="auto"/>
        <w:jc w:val="center"/>
        <w:rPr>
          <w:rFonts w:ascii="Times New Roman" w:hAnsi="Times New Roman" w:cs="Times New Roman"/>
          <w:b/>
          <w:bCs/>
          <w:color w:val="000000"/>
          <w:sz w:val="24"/>
          <w:szCs w:val="24"/>
        </w:rPr>
      </w:pPr>
      <w:r w:rsidRPr="0038571D">
        <w:rPr>
          <w:rFonts w:ascii="Times New Roman" w:hAnsi="Times New Roman" w:cs="Times New Roman"/>
          <w:b/>
          <w:bCs/>
          <w:color w:val="000000"/>
          <w:sz w:val="24"/>
          <w:szCs w:val="24"/>
          <w:lang w:eastAsia="ru-RU"/>
        </w:rPr>
        <w:t>4. </w:t>
      </w:r>
      <w:r w:rsidRPr="0038571D">
        <w:rPr>
          <w:rFonts w:ascii="Times New Roman" w:hAnsi="Times New Roman" w:cs="Times New Roman"/>
          <w:b/>
          <w:bCs/>
          <w:color w:val="000000"/>
          <w:sz w:val="24"/>
          <w:szCs w:val="24"/>
        </w:rPr>
        <w:t>Порядок временного прекращения или</w:t>
      </w:r>
      <w:r w:rsidR="008E7E9C">
        <w:rPr>
          <w:rFonts w:ascii="Times New Roman" w:hAnsi="Times New Roman" w:cs="Times New Roman"/>
          <w:b/>
          <w:bCs/>
          <w:color w:val="000000"/>
          <w:sz w:val="24"/>
          <w:szCs w:val="24"/>
        </w:rPr>
        <w:t xml:space="preserve"> ограничения приёма сточных вод</w:t>
      </w:r>
    </w:p>
    <w:p w:rsidR="00050EA0" w:rsidRPr="0038571D" w:rsidRDefault="00050EA0" w:rsidP="00050EA0">
      <w:pPr>
        <w:pStyle w:val="a9"/>
        <w:ind w:firstLine="709"/>
        <w:jc w:val="both"/>
        <w:rPr>
          <w:rFonts w:ascii="Times New Roman" w:hAnsi="Times New Roman" w:cs="Times New Roman"/>
          <w:color w:val="auto"/>
        </w:rPr>
      </w:pPr>
      <w:r w:rsidRPr="0038571D">
        <w:rPr>
          <w:rFonts w:ascii="Times New Roman" w:hAnsi="Times New Roman" w:cs="Times New Roman"/>
          <w:color w:val="auto"/>
        </w:rPr>
        <w:t>4.1. Исполнитель вправе временно прекратить или ограничить приём сточных вод:</w:t>
      </w:r>
    </w:p>
    <w:p w:rsidR="00050EA0" w:rsidRPr="0038571D" w:rsidRDefault="00050EA0" w:rsidP="00050EA0">
      <w:pPr>
        <w:pStyle w:val="a9"/>
        <w:ind w:firstLine="709"/>
        <w:jc w:val="both"/>
        <w:rPr>
          <w:rFonts w:ascii="Times New Roman" w:hAnsi="Times New Roman" w:cs="Times New Roman"/>
          <w:color w:val="auto"/>
        </w:rPr>
      </w:pPr>
      <w:r w:rsidRPr="0038571D">
        <w:rPr>
          <w:rFonts w:ascii="Times New Roman" w:hAnsi="Times New Roman" w:cs="Times New Roman"/>
          <w:color w:val="auto"/>
        </w:rPr>
        <w:t>4.1.1. Без предварительного уведомления Заказчика в следующих случаях:</w:t>
      </w:r>
    </w:p>
    <w:p w:rsidR="00050EA0" w:rsidRPr="0038571D" w:rsidRDefault="00050EA0" w:rsidP="00050EA0">
      <w:pPr>
        <w:pStyle w:val="a9"/>
        <w:ind w:firstLine="709"/>
        <w:jc w:val="both"/>
        <w:rPr>
          <w:rFonts w:ascii="Times New Roman" w:hAnsi="Times New Roman" w:cs="Times New Roman"/>
        </w:rPr>
      </w:pPr>
      <w:r w:rsidRPr="0038571D">
        <w:rPr>
          <w:rFonts w:ascii="Times New Roman" w:hAnsi="Times New Roman" w:cs="Times New Roman"/>
          <w:color w:val="auto"/>
        </w:rPr>
        <w:t xml:space="preserve">4.1.1.1. </w:t>
      </w:r>
      <w:r w:rsidRPr="0038571D">
        <w:rPr>
          <w:rFonts w:ascii="Times New Roman" w:hAnsi="Times New Roman" w:cs="Times New Roman"/>
        </w:rPr>
        <w:t>из-за возникновения аварии и (или) устранения последствий аварии на системах канализации;</w:t>
      </w:r>
    </w:p>
    <w:p w:rsidR="00050EA0" w:rsidRDefault="00050EA0" w:rsidP="00050EA0">
      <w:pPr>
        <w:pStyle w:val="ConsPlusNormal"/>
        <w:ind w:firstLine="709"/>
        <w:jc w:val="both"/>
        <w:rPr>
          <w:rFonts w:ascii="Times New Roman" w:hAnsi="Times New Roman" w:cs="Times New Roman"/>
          <w:sz w:val="24"/>
          <w:szCs w:val="24"/>
        </w:rPr>
      </w:pPr>
      <w:r w:rsidRPr="0038571D">
        <w:rPr>
          <w:rFonts w:ascii="Times New Roman" w:hAnsi="Times New Roman" w:cs="Times New Roman"/>
          <w:sz w:val="24"/>
          <w:szCs w:val="24"/>
        </w:rPr>
        <w:t>4.1.1.2. при отведении в систему канализации сточных вод, содержащих материалы, вещества и микроорганизмы, отведение (сброс) которых запрещено.</w:t>
      </w:r>
    </w:p>
    <w:p w:rsidR="00536A61" w:rsidRPr="0038571D" w:rsidRDefault="00536A61" w:rsidP="00050EA0">
      <w:pPr>
        <w:pStyle w:val="ConsPlusNormal"/>
        <w:ind w:firstLine="709"/>
        <w:jc w:val="both"/>
        <w:rPr>
          <w:rFonts w:ascii="Times New Roman" w:hAnsi="Times New Roman" w:cs="Times New Roman"/>
          <w:sz w:val="24"/>
          <w:szCs w:val="24"/>
        </w:rPr>
      </w:pPr>
      <w:r w:rsidRPr="00536A61">
        <w:rPr>
          <w:rFonts w:ascii="Times New Roman" w:hAnsi="Times New Roman" w:cs="Times New Roman"/>
          <w:sz w:val="24"/>
          <w:szCs w:val="24"/>
        </w:rPr>
        <w:t>4.1.1.3. При поднятии ёмкости автоцистерны для слива осадка, песка и гравия.</w:t>
      </w:r>
    </w:p>
    <w:p w:rsidR="00050EA0" w:rsidRPr="0038571D" w:rsidRDefault="00050EA0" w:rsidP="00050EA0">
      <w:pPr>
        <w:pStyle w:val="a9"/>
        <w:ind w:firstLine="709"/>
        <w:jc w:val="both"/>
        <w:rPr>
          <w:rFonts w:ascii="Times New Roman" w:hAnsi="Times New Roman" w:cs="Times New Roman"/>
          <w:color w:val="auto"/>
        </w:rPr>
      </w:pPr>
      <w:r w:rsidRPr="0038571D">
        <w:rPr>
          <w:rFonts w:ascii="Times New Roman" w:hAnsi="Times New Roman" w:cs="Times New Roman"/>
          <w:color w:val="auto"/>
        </w:rPr>
        <w:t>4.1.2. Предварительно уведомив Заказчика не менее, чем за одни сутки до планируемого прекращения или ограничения в следующих случаях:</w:t>
      </w:r>
    </w:p>
    <w:p w:rsidR="00050EA0" w:rsidRPr="0038571D" w:rsidRDefault="008E7E9C" w:rsidP="00050EA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4.1.2.1. П</w:t>
      </w:r>
      <w:r w:rsidR="00050EA0" w:rsidRPr="0038571D">
        <w:rPr>
          <w:rFonts w:ascii="Times New Roman" w:hAnsi="Times New Roman" w:cs="Times New Roman"/>
          <w:sz w:val="24"/>
          <w:szCs w:val="24"/>
        </w:rPr>
        <w:t>олучения предписания или соответствующего решения территориального органа федерального органа исполнительной власти, осуществляющего федеральный государственный санитарно-эпидемиологический надзор, а также органов исполнительной власти, уполномоченных осуществлять государственный экологический надзор, о выполнении мероприятий, направленных на обеспечение соответствия состава и свойств сточных вод требованиям законодательства Российской Федерации;</w:t>
      </w:r>
    </w:p>
    <w:p w:rsidR="00050EA0" w:rsidRPr="0038571D" w:rsidRDefault="008E7E9C" w:rsidP="00050EA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4.1.2.2. А</w:t>
      </w:r>
      <w:r w:rsidR="00050EA0" w:rsidRPr="0038571D">
        <w:rPr>
          <w:rFonts w:ascii="Times New Roman" w:hAnsi="Times New Roman" w:cs="Times New Roman"/>
          <w:sz w:val="24"/>
          <w:szCs w:val="24"/>
        </w:rPr>
        <w:t>варийного состояния канализационных сетей Исполнителя;</w:t>
      </w:r>
    </w:p>
    <w:p w:rsidR="00050EA0" w:rsidRPr="0038571D" w:rsidRDefault="00050EA0" w:rsidP="00050EA0">
      <w:pPr>
        <w:autoSpaceDE w:val="0"/>
        <w:autoSpaceDN w:val="0"/>
        <w:adjustRightInd w:val="0"/>
        <w:spacing w:after="0" w:line="240" w:lineRule="auto"/>
        <w:ind w:firstLine="709"/>
        <w:jc w:val="both"/>
        <w:outlineLvl w:val="1"/>
        <w:rPr>
          <w:rFonts w:ascii="Times New Roman" w:hAnsi="Times New Roman" w:cs="Times New Roman"/>
          <w:sz w:val="24"/>
          <w:szCs w:val="24"/>
        </w:rPr>
      </w:pPr>
      <w:r w:rsidRPr="0038571D">
        <w:rPr>
          <w:rFonts w:ascii="Times New Roman" w:hAnsi="Times New Roman" w:cs="Times New Roman"/>
          <w:sz w:val="24"/>
          <w:szCs w:val="24"/>
          <w:lang w:eastAsia="ru-RU"/>
        </w:rPr>
        <w:t xml:space="preserve">4.1.2.3. </w:t>
      </w:r>
      <w:r w:rsidR="008E7E9C">
        <w:rPr>
          <w:rFonts w:ascii="Times New Roman" w:hAnsi="Times New Roman" w:cs="Times New Roman"/>
          <w:sz w:val="24"/>
          <w:szCs w:val="24"/>
        </w:rPr>
        <w:t>П</w:t>
      </w:r>
      <w:r w:rsidRPr="0038571D">
        <w:rPr>
          <w:rFonts w:ascii="Times New Roman" w:hAnsi="Times New Roman" w:cs="Times New Roman"/>
          <w:sz w:val="24"/>
          <w:szCs w:val="24"/>
        </w:rPr>
        <w:t>роведения планово-предупредительного ремонта Исполнителем;</w:t>
      </w:r>
    </w:p>
    <w:p w:rsidR="00050EA0" w:rsidRPr="0038571D" w:rsidRDefault="00050EA0" w:rsidP="00050EA0">
      <w:pPr>
        <w:autoSpaceDE w:val="0"/>
        <w:autoSpaceDN w:val="0"/>
        <w:adjustRightInd w:val="0"/>
        <w:spacing w:after="0" w:line="240" w:lineRule="auto"/>
        <w:ind w:firstLine="709"/>
        <w:jc w:val="both"/>
        <w:outlineLvl w:val="1"/>
        <w:rPr>
          <w:rFonts w:ascii="Times New Roman" w:hAnsi="Times New Roman" w:cs="Times New Roman"/>
          <w:sz w:val="24"/>
          <w:szCs w:val="24"/>
        </w:rPr>
      </w:pPr>
      <w:r w:rsidRPr="0038571D">
        <w:rPr>
          <w:rFonts w:ascii="Times New Roman" w:hAnsi="Times New Roman" w:cs="Times New Roman"/>
          <w:sz w:val="24"/>
          <w:szCs w:val="24"/>
          <w:lang w:eastAsia="ru-RU"/>
        </w:rPr>
        <w:t>4.1.2.4.</w:t>
      </w:r>
      <w:bookmarkStart w:id="1" w:name="Par504"/>
      <w:bookmarkEnd w:id="1"/>
      <w:r w:rsidRPr="0038571D">
        <w:rPr>
          <w:rFonts w:ascii="Times New Roman" w:hAnsi="Times New Roman" w:cs="Times New Roman"/>
          <w:sz w:val="24"/>
          <w:szCs w:val="24"/>
          <w:lang w:eastAsia="ru-RU"/>
        </w:rPr>
        <w:t xml:space="preserve"> </w:t>
      </w:r>
      <w:r w:rsidR="008E7E9C">
        <w:rPr>
          <w:rFonts w:ascii="Times New Roman" w:hAnsi="Times New Roman" w:cs="Times New Roman"/>
          <w:sz w:val="24"/>
          <w:szCs w:val="24"/>
        </w:rPr>
        <w:t>Н</w:t>
      </w:r>
      <w:r w:rsidRPr="0038571D">
        <w:rPr>
          <w:rFonts w:ascii="Times New Roman" w:hAnsi="Times New Roman" w:cs="Times New Roman"/>
          <w:sz w:val="24"/>
          <w:szCs w:val="24"/>
        </w:rPr>
        <w:t>аличия у Заказчика задолженности по оплате по настоящему договору за два расчётных периода и более.</w:t>
      </w:r>
    </w:p>
    <w:p w:rsidR="00050EA0" w:rsidRPr="0038571D" w:rsidRDefault="00050EA0" w:rsidP="00050EA0">
      <w:pPr>
        <w:pStyle w:val="ConsPlusNormal"/>
        <w:ind w:firstLine="709"/>
        <w:jc w:val="both"/>
        <w:rPr>
          <w:rFonts w:ascii="Times New Roman" w:hAnsi="Times New Roman" w:cs="Times New Roman"/>
          <w:sz w:val="24"/>
          <w:szCs w:val="24"/>
        </w:rPr>
      </w:pPr>
      <w:r w:rsidRPr="0038571D">
        <w:rPr>
          <w:rFonts w:ascii="Times New Roman" w:hAnsi="Times New Roman" w:cs="Times New Roman"/>
          <w:sz w:val="24"/>
          <w:szCs w:val="24"/>
        </w:rPr>
        <w:t>4.2. В случае временного прекращения или ограничения приёма сточных вод по основаниям, указанным в пункте 4.1.1. настоящего договора, Исполнитель уведомляет Заказчика в течение одного дня со дня такого прекращения или ограничения.</w:t>
      </w:r>
    </w:p>
    <w:p w:rsidR="00050EA0" w:rsidRPr="0038571D" w:rsidRDefault="00050EA0" w:rsidP="00050EA0">
      <w:pPr>
        <w:autoSpaceDE w:val="0"/>
        <w:autoSpaceDN w:val="0"/>
        <w:adjustRightInd w:val="0"/>
        <w:spacing w:after="0" w:line="240" w:lineRule="auto"/>
        <w:ind w:firstLine="709"/>
        <w:jc w:val="both"/>
        <w:outlineLvl w:val="1"/>
        <w:rPr>
          <w:rFonts w:ascii="Times New Roman" w:hAnsi="Times New Roman" w:cs="Times New Roman"/>
          <w:sz w:val="24"/>
          <w:szCs w:val="24"/>
        </w:rPr>
      </w:pPr>
      <w:r w:rsidRPr="0038571D">
        <w:rPr>
          <w:rFonts w:ascii="Times New Roman" w:hAnsi="Times New Roman" w:cs="Times New Roman"/>
          <w:sz w:val="24"/>
          <w:szCs w:val="24"/>
        </w:rPr>
        <w:t>4.3. В случаях, указанных в пунктах 4.1.1. и 4.1.2. настоящего договора, прекращение или ограничение приёма сточных вод осуществляется до устранения обстоятельств, явившихся причиной такого прекращения или ограничения.</w:t>
      </w:r>
    </w:p>
    <w:p w:rsidR="00050EA0" w:rsidRPr="0038571D" w:rsidRDefault="00050EA0" w:rsidP="00050EA0">
      <w:pPr>
        <w:autoSpaceDE w:val="0"/>
        <w:autoSpaceDN w:val="0"/>
        <w:adjustRightInd w:val="0"/>
        <w:spacing w:after="0" w:line="240" w:lineRule="auto"/>
        <w:ind w:firstLine="709"/>
        <w:jc w:val="both"/>
        <w:outlineLvl w:val="1"/>
        <w:rPr>
          <w:rFonts w:ascii="Times New Roman" w:hAnsi="Times New Roman" w:cs="Times New Roman"/>
          <w:sz w:val="24"/>
          <w:szCs w:val="24"/>
          <w:lang w:eastAsia="ru-RU"/>
        </w:rPr>
      </w:pPr>
      <w:r w:rsidRPr="0038571D">
        <w:rPr>
          <w:rFonts w:ascii="Times New Roman" w:hAnsi="Times New Roman" w:cs="Times New Roman"/>
          <w:sz w:val="24"/>
          <w:szCs w:val="24"/>
        </w:rPr>
        <w:t xml:space="preserve">4.4. </w:t>
      </w:r>
      <w:r w:rsidRPr="0038571D">
        <w:rPr>
          <w:rFonts w:ascii="Times New Roman" w:hAnsi="Times New Roman" w:cs="Times New Roman"/>
          <w:sz w:val="24"/>
          <w:szCs w:val="24"/>
          <w:lang w:eastAsia="ru-RU"/>
        </w:rPr>
        <w:t>Уведомление Исполнителя о временном прекращении или ограничении приёма сточных вод Заказчика, а также уведомление о снятии такого прекращения или ограничения и возобновлении приёма сточных вод направляется Заказчику любыми доступными способами (почтовое отправление, факсограмма, телеграмма телефонограмма, информационно-телекоммуникационной сети «Интернет»), позволяющими подтвердить получение такого уведомления адресатом.</w:t>
      </w:r>
    </w:p>
    <w:p w:rsidR="00050EA0" w:rsidRPr="0038571D" w:rsidRDefault="00050EA0" w:rsidP="00050EA0">
      <w:pPr>
        <w:spacing w:after="0" w:line="240" w:lineRule="auto"/>
        <w:ind w:firstLine="709"/>
        <w:jc w:val="center"/>
        <w:rPr>
          <w:rFonts w:ascii="Times New Roman" w:hAnsi="Times New Roman" w:cs="Times New Roman"/>
          <w:b/>
          <w:bCs/>
          <w:color w:val="000000"/>
          <w:sz w:val="24"/>
          <w:szCs w:val="24"/>
          <w:lang w:eastAsia="ru-RU"/>
        </w:rPr>
      </w:pPr>
    </w:p>
    <w:p w:rsidR="00050EA0" w:rsidRPr="0038571D" w:rsidRDefault="00050EA0" w:rsidP="008E7E9C">
      <w:pPr>
        <w:spacing w:after="0" w:line="240" w:lineRule="auto"/>
        <w:jc w:val="center"/>
        <w:rPr>
          <w:rFonts w:ascii="Times New Roman" w:hAnsi="Times New Roman" w:cs="Times New Roman"/>
          <w:b/>
          <w:bCs/>
          <w:color w:val="000000"/>
          <w:sz w:val="24"/>
          <w:szCs w:val="24"/>
          <w:lang w:eastAsia="ru-RU"/>
        </w:rPr>
      </w:pPr>
      <w:r w:rsidRPr="0038571D">
        <w:rPr>
          <w:rFonts w:ascii="Times New Roman" w:hAnsi="Times New Roman" w:cs="Times New Roman"/>
          <w:b/>
          <w:bCs/>
          <w:color w:val="000000"/>
          <w:sz w:val="24"/>
          <w:szCs w:val="24"/>
          <w:lang w:eastAsia="ru-RU"/>
        </w:rPr>
        <w:t>5. Ответственность Сторон</w:t>
      </w:r>
    </w:p>
    <w:p w:rsidR="00050EA0" w:rsidRPr="0038571D" w:rsidRDefault="00050EA0" w:rsidP="00050EA0">
      <w:pPr>
        <w:tabs>
          <w:tab w:val="left" w:pos="540"/>
        </w:tabs>
        <w:spacing w:after="0" w:line="240" w:lineRule="auto"/>
        <w:ind w:firstLine="709"/>
        <w:jc w:val="both"/>
        <w:rPr>
          <w:rFonts w:ascii="Times New Roman" w:hAnsi="Times New Roman" w:cs="Times New Roman"/>
          <w:sz w:val="24"/>
          <w:szCs w:val="24"/>
          <w:lang w:eastAsia="ru-RU"/>
        </w:rPr>
      </w:pPr>
      <w:r w:rsidRPr="0038571D">
        <w:rPr>
          <w:rFonts w:ascii="Times New Roman" w:hAnsi="Times New Roman" w:cs="Times New Roman"/>
          <w:sz w:val="24"/>
          <w:szCs w:val="24"/>
          <w:lang w:eastAsia="ru-RU"/>
        </w:rPr>
        <w:t>5.1.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050EA0" w:rsidRPr="0038571D" w:rsidRDefault="00050EA0" w:rsidP="00050EA0">
      <w:pPr>
        <w:tabs>
          <w:tab w:val="left" w:pos="720"/>
        </w:tabs>
        <w:spacing w:after="0" w:line="240" w:lineRule="auto"/>
        <w:ind w:firstLine="709"/>
        <w:jc w:val="both"/>
        <w:rPr>
          <w:rFonts w:ascii="Times New Roman" w:hAnsi="Times New Roman" w:cs="Times New Roman"/>
          <w:sz w:val="24"/>
          <w:szCs w:val="24"/>
          <w:lang w:eastAsia="ru-RU"/>
        </w:rPr>
      </w:pPr>
      <w:r w:rsidRPr="0038571D">
        <w:rPr>
          <w:rFonts w:ascii="Times New Roman" w:hAnsi="Times New Roman" w:cs="Times New Roman"/>
          <w:sz w:val="24"/>
          <w:szCs w:val="24"/>
          <w:lang w:eastAsia="ru-RU"/>
        </w:rPr>
        <w:t>5.2. Заказчик несёт ответственность за пролив сточной жидкости на территории сливной станции в соответствии с законодательством Российской Федерации.</w:t>
      </w:r>
    </w:p>
    <w:p w:rsidR="00EE1A28" w:rsidRPr="0038571D" w:rsidRDefault="00D21A55" w:rsidP="00050EA0">
      <w:pPr>
        <w:tabs>
          <w:tab w:val="left" w:pos="720"/>
        </w:tabs>
        <w:spacing w:after="0" w:line="240" w:lineRule="auto"/>
        <w:ind w:firstLine="709"/>
        <w:jc w:val="both"/>
        <w:rPr>
          <w:rFonts w:ascii="Times New Roman" w:hAnsi="Times New Roman" w:cs="Times New Roman"/>
          <w:bCs/>
          <w:sz w:val="24"/>
          <w:szCs w:val="24"/>
          <w:lang w:eastAsia="ru-RU"/>
        </w:rPr>
      </w:pPr>
      <w:r w:rsidRPr="0038571D">
        <w:rPr>
          <w:rFonts w:ascii="Times New Roman" w:hAnsi="Times New Roman" w:cs="Times New Roman"/>
          <w:bCs/>
          <w:sz w:val="24"/>
          <w:szCs w:val="24"/>
          <w:lang w:eastAsia="ru-RU"/>
        </w:rPr>
        <w:t>5.3</w:t>
      </w:r>
      <w:r w:rsidR="00EE1A28" w:rsidRPr="0038571D">
        <w:rPr>
          <w:rFonts w:ascii="Times New Roman" w:hAnsi="Times New Roman" w:cs="Times New Roman"/>
          <w:bCs/>
          <w:sz w:val="24"/>
          <w:szCs w:val="24"/>
          <w:lang w:eastAsia="ru-RU"/>
        </w:rPr>
        <w:t xml:space="preserve">. За каждый факт неисполнения Заказчиком обязательства, </w:t>
      </w:r>
      <w:r w:rsidRPr="0038571D">
        <w:rPr>
          <w:rFonts w:ascii="Times New Roman" w:hAnsi="Times New Roman" w:cs="Times New Roman"/>
          <w:bCs/>
          <w:sz w:val="24"/>
          <w:szCs w:val="24"/>
          <w:lang w:eastAsia="ru-RU"/>
        </w:rPr>
        <w:t>предусмотренного пунктом 2.3.13</w:t>
      </w:r>
      <w:r w:rsidR="00EE1A28" w:rsidRPr="0038571D">
        <w:rPr>
          <w:rFonts w:ascii="Times New Roman" w:hAnsi="Times New Roman" w:cs="Times New Roman"/>
          <w:bCs/>
          <w:sz w:val="24"/>
          <w:szCs w:val="24"/>
          <w:lang w:eastAsia="ru-RU"/>
        </w:rPr>
        <w:t xml:space="preserve"> настоящего договора, устанавливается штраф в размере </w:t>
      </w:r>
      <w:r w:rsidR="00EB71E4">
        <w:rPr>
          <w:rFonts w:ascii="Times New Roman" w:hAnsi="Times New Roman" w:cs="Times New Roman"/>
          <w:bCs/>
          <w:sz w:val="24"/>
          <w:szCs w:val="24"/>
          <w:lang w:eastAsia="ru-RU"/>
        </w:rPr>
        <w:t>50 000 (пятьдесят</w:t>
      </w:r>
      <w:r w:rsidR="00EE1A28" w:rsidRPr="0038571D">
        <w:rPr>
          <w:rFonts w:ascii="Times New Roman" w:hAnsi="Times New Roman" w:cs="Times New Roman"/>
          <w:bCs/>
          <w:sz w:val="24"/>
          <w:szCs w:val="24"/>
          <w:lang w:eastAsia="ru-RU"/>
        </w:rPr>
        <w:t xml:space="preserve"> тысяч</w:t>
      </w:r>
      <w:r w:rsidR="00EB71E4">
        <w:rPr>
          <w:rFonts w:ascii="Times New Roman" w:hAnsi="Times New Roman" w:cs="Times New Roman"/>
          <w:bCs/>
          <w:sz w:val="24"/>
          <w:szCs w:val="24"/>
          <w:lang w:eastAsia="ru-RU"/>
        </w:rPr>
        <w:t>)</w:t>
      </w:r>
      <w:r w:rsidR="00EE1A28" w:rsidRPr="0038571D">
        <w:rPr>
          <w:rFonts w:ascii="Times New Roman" w:hAnsi="Times New Roman" w:cs="Times New Roman"/>
          <w:bCs/>
          <w:sz w:val="24"/>
          <w:szCs w:val="24"/>
          <w:lang w:eastAsia="ru-RU"/>
        </w:rPr>
        <w:t xml:space="preserve"> рублей.</w:t>
      </w:r>
    </w:p>
    <w:p w:rsidR="00D21A55" w:rsidRPr="0038571D" w:rsidRDefault="00D21A55" w:rsidP="00D21A55">
      <w:pPr>
        <w:tabs>
          <w:tab w:val="left" w:pos="720"/>
        </w:tabs>
        <w:spacing w:after="0" w:line="240" w:lineRule="auto"/>
        <w:ind w:firstLine="709"/>
        <w:jc w:val="both"/>
        <w:rPr>
          <w:rFonts w:ascii="Times New Roman" w:hAnsi="Times New Roman" w:cs="Times New Roman"/>
          <w:sz w:val="24"/>
          <w:szCs w:val="24"/>
        </w:rPr>
      </w:pPr>
      <w:r w:rsidRPr="0038571D">
        <w:rPr>
          <w:rFonts w:ascii="Times New Roman" w:hAnsi="Times New Roman" w:cs="Times New Roman"/>
          <w:sz w:val="24"/>
          <w:szCs w:val="24"/>
          <w:lang w:eastAsia="ru-RU"/>
        </w:rPr>
        <w:t xml:space="preserve">5.4. </w:t>
      </w:r>
      <w:r w:rsidRPr="0038571D">
        <w:rPr>
          <w:rFonts w:ascii="Times New Roman" w:hAnsi="Times New Roman" w:cs="Times New Roman"/>
          <w:bCs/>
          <w:sz w:val="24"/>
          <w:szCs w:val="24"/>
          <w:lang w:eastAsia="ru-RU"/>
        </w:rPr>
        <w:t xml:space="preserve">В случае нарушения либо ненадлежащего исполнения Заказчиком, обязательств по оплате настоящего договора, </w:t>
      </w:r>
      <w:r w:rsidRPr="0038571D">
        <w:rPr>
          <w:rFonts w:ascii="Times New Roman" w:hAnsi="Times New Roman" w:cs="Times New Roman"/>
          <w:sz w:val="24"/>
          <w:szCs w:val="24"/>
          <w:lang w:eastAsia="ru-RU"/>
        </w:rPr>
        <w:t>Исполнитель</w:t>
      </w:r>
      <w:r w:rsidRPr="0038571D">
        <w:rPr>
          <w:rFonts w:ascii="Times New Roman" w:hAnsi="Times New Roman" w:cs="Times New Roman"/>
          <w:bCs/>
          <w:sz w:val="24"/>
          <w:szCs w:val="24"/>
          <w:lang w:eastAsia="ru-RU"/>
        </w:rPr>
        <w:t xml:space="preserve"> вправе потребовать от Заказчика уплаты неустойки в размере двукратной ставки рефинансирования (учётной ставки) </w:t>
      </w:r>
      <w:r w:rsidRPr="0038571D">
        <w:rPr>
          <w:rFonts w:ascii="Times New Roman" w:hAnsi="Times New Roman" w:cs="Times New Roman"/>
          <w:sz w:val="24"/>
          <w:szCs w:val="24"/>
        </w:rPr>
        <w:t>Центрального Банка Российской Федерации, установленной на день предъявления соответствующего требования, от суммы задолженности за каждый день просрочки.</w:t>
      </w:r>
    </w:p>
    <w:p w:rsidR="00050EA0" w:rsidRPr="0038571D" w:rsidRDefault="00EE1A28" w:rsidP="00050EA0">
      <w:pPr>
        <w:spacing w:after="0" w:line="240" w:lineRule="auto"/>
        <w:ind w:firstLine="709"/>
        <w:jc w:val="both"/>
        <w:rPr>
          <w:rFonts w:ascii="Times New Roman" w:hAnsi="Times New Roman" w:cs="Times New Roman"/>
          <w:sz w:val="24"/>
          <w:szCs w:val="24"/>
        </w:rPr>
      </w:pPr>
      <w:r w:rsidRPr="0038571D">
        <w:rPr>
          <w:rFonts w:ascii="Times New Roman" w:hAnsi="Times New Roman" w:cs="Times New Roman"/>
          <w:sz w:val="24"/>
          <w:szCs w:val="24"/>
        </w:rPr>
        <w:t>5.5</w:t>
      </w:r>
      <w:r w:rsidR="00050EA0" w:rsidRPr="0038571D">
        <w:rPr>
          <w:rFonts w:ascii="Times New Roman" w:hAnsi="Times New Roman" w:cs="Times New Roman"/>
          <w:sz w:val="24"/>
          <w:szCs w:val="24"/>
        </w:rPr>
        <w:t>. Все споры, разногласия, требования или претензии, возникающие из настоящего договора или в связи с ним, либо вытекающие из него, в том числе, касающиеся его заключения, изменения, исполнения, нарушения, расторжения, прекращения и действительности, а также споры, вытекающие из гражданских правоотношений, в том числе неосновательного обогащения, подлежат урегулированию в претензионном порядке. Претензия направляется по адресу стороны, указанному в реквизитах договора.</w:t>
      </w:r>
    </w:p>
    <w:p w:rsidR="00050EA0" w:rsidRPr="0038571D" w:rsidRDefault="00EE1A28" w:rsidP="00050EA0">
      <w:pPr>
        <w:autoSpaceDE w:val="0"/>
        <w:autoSpaceDN w:val="0"/>
        <w:adjustRightInd w:val="0"/>
        <w:spacing w:after="0" w:line="240" w:lineRule="auto"/>
        <w:ind w:firstLine="709"/>
        <w:jc w:val="both"/>
        <w:rPr>
          <w:rFonts w:ascii="Times New Roman" w:hAnsi="Times New Roman" w:cs="Times New Roman"/>
          <w:sz w:val="24"/>
          <w:szCs w:val="24"/>
        </w:rPr>
      </w:pPr>
      <w:r w:rsidRPr="0038571D">
        <w:rPr>
          <w:rFonts w:ascii="Times New Roman" w:hAnsi="Times New Roman" w:cs="Times New Roman"/>
          <w:sz w:val="24"/>
          <w:szCs w:val="24"/>
        </w:rPr>
        <w:t>5.6</w:t>
      </w:r>
      <w:r w:rsidR="00050EA0" w:rsidRPr="0038571D">
        <w:rPr>
          <w:rFonts w:ascii="Times New Roman" w:hAnsi="Times New Roman" w:cs="Times New Roman"/>
          <w:sz w:val="24"/>
          <w:szCs w:val="24"/>
        </w:rPr>
        <w:t>. Сторона, п</w:t>
      </w:r>
      <w:r w:rsidR="00D21A55" w:rsidRPr="0038571D">
        <w:rPr>
          <w:rFonts w:ascii="Times New Roman" w:hAnsi="Times New Roman" w:cs="Times New Roman"/>
          <w:sz w:val="24"/>
          <w:szCs w:val="24"/>
        </w:rPr>
        <w:t>олучившая претензию, в течение 10</w:t>
      </w:r>
      <w:r w:rsidR="00050EA0" w:rsidRPr="0038571D">
        <w:rPr>
          <w:rFonts w:ascii="Times New Roman" w:hAnsi="Times New Roman" w:cs="Times New Roman"/>
          <w:sz w:val="24"/>
          <w:szCs w:val="24"/>
        </w:rPr>
        <w:t xml:space="preserve"> дней со дня её поступления обязана её рассмотреть и направить ответ.</w:t>
      </w:r>
    </w:p>
    <w:p w:rsidR="00050EA0" w:rsidRPr="0038571D" w:rsidRDefault="00EE1A28" w:rsidP="00050EA0">
      <w:pPr>
        <w:spacing w:after="0" w:line="240" w:lineRule="auto"/>
        <w:ind w:firstLine="709"/>
        <w:jc w:val="both"/>
        <w:rPr>
          <w:rFonts w:ascii="Times New Roman" w:hAnsi="Times New Roman" w:cs="Times New Roman"/>
          <w:sz w:val="24"/>
          <w:szCs w:val="24"/>
        </w:rPr>
      </w:pPr>
      <w:r w:rsidRPr="0038571D">
        <w:rPr>
          <w:rFonts w:ascii="Times New Roman" w:hAnsi="Times New Roman" w:cs="Times New Roman"/>
          <w:sz w:val="24"/>
          <w:szCs w:val="24"/>
        </w:rPr>
        <w:t>5.7</w:t>
      </w:r>
      <w:r w:rsidR="00050EA0" w:rsidRPr="0038571D">
        <w:rPr>
          <w:rFonts w:ascii="Times New Roman" w:hAnsi="Times New Roman" w:cs="Times New Roman"/>
          <w:sz w:val="24"/>
          <w:szCs w:val="24"/>
        </w:rPr>
        <w:t xml:space="preserve">. </w:t>
      </w:r>
      <w:r w:rsidR="001E009D" w:rsidRPr="0038571D">
        <w:rPr>
          <w:rFonts w:ascii="Times New Roman" w:eastAsia="Calibri" w:hAnsi="Times New Roman" w:cs="Times New Roman"/>
          <w:sz w:val="24"/>
          <w:szCs w:val="24"/>
        </w:rPr>
        <w:t>В случае не достижения С</w:t>
      </w:r>
      <w:r w:rsidR="00050EA0" w:rsidRPr="0038571D">
        <w:rPr>
          <w:rFonts w:ascii="Times New Roman" w:eastAsia="Calibri" w:hAnsi="Times New Roman" w:cs="Times New Roman"/>
          <w:sz w:val="24"/>
          <w:szCs w:val="24"/>
        </w:rPr>
        <w:t>торонами соглашения</w:t>
      </w:r>
      <w:r w:rsidR="008C1E90" w:rsidRPr="0038571D">
        <w:rPr>
          <w:rFonts w:ascii="Times New Roman" w:eastAsia="Calibri" w:hAnsi="Times New Roman" w:cs="Times New Roman"/>
          <w:sz w:val="24"/>
          <w:szCs w:val="24"/>
        </w:rPr>
        <w:t>,</w:t>
      </w:r>
      <w:r w:rsidR="00050EA0" w:rsidRPr="0038571D">
        <w:rPr>
          <w:rFonts w:ascii="Times New Roman" w:eastAsia="Calibri" w:hAnsi="Times New Roman" w:cs="Times New Roman"/>
          <w:sz w:val="24"/>
          <w:szCs w:val="24"/>
        </w:rPr>
        <w:t xml:space="preserve"> споры и разногласия, возникающие в связи с исполнением настоящего договора, подлежат рассмотрению в Арбитражном суде Иркутской области.</w:t>
      </w:r>
    </w:p>
    <w:p w:rsidR="00050EA0" w:rsidRPr="0038571D" w:rsidRDefault="00050EA0" w:rsidP="00050EA0">
      <w:pPr>
        <w:spacing w:after="0" w:line="240" w:lineRule="auto"/>
        <w:ind w:firstLine="709"/>
        <w:jc w:val="both"/>
        <w:rPr>
          <w:rFonts w:ascii="Times New Roman" w:eastAsia="Calibri" w:hAnsi="Times New Roman" w:cs="Times New Roman"/>
          <w:sz w:val="24"/>
          <w:szCs w:val="24"/>
          <w:lang w:eastAsia="ru-RU"/>
        </w:rPr>
      </w:pPr>
      <w:r w:rsidRPr="0038571D">
        <w:rPr>
          <w:rFonts w:ascii="Times New Roman" w:eastAsia="Calibri" w:hAnsi="Times New Roman" w:cs="Times New Roman"/>
          <w:sz w:val="24"/>
          <w:szCs w:val="24"/>
        </w:rPr>
        <w:t>В случае, если Заказчиком по настоящему договору является физическое лицо, споры и разногласия, возникающие в связи с исполнением настоящего договора, подлежат рассмотрению в Октябрьском суде города Иркутска.</w:t>
      </w:r>
    </w:p>
    <w:p w:rsidR="00050EA0" w:rsidRPr="0038571D" w:rsidRDefault="00050EA0" w:rsidP="00050EA0">
      <w:pPr>
        <w:spacing w:after="0" w:line="240" w:lineRule="auto"/>
        <w:ind w:firstLine="709"/>
        <w:jc w:val="both"/>
        <w:rPr>
          <w:rFonts w:ascii="Times New Roman" w:hAnsi="Times New Roman" w:cs="Times New Roman"/>
          <w:bCs/>
          <w:sz w:val="24"/>
          <w:szCs w:val="24"/>
          <w:lang w:eastAsia="ru-RU"/>
        </w:rPr>
      </w:pPr>
    </w:p>
    <w:p w:rsidR="00050EA0" w:rsidRPr="0038571D" w:rsidRDefault="00050EA0" w:rsidP="00050EA0">
      <w:pPr>
        <w:tabs>
          <w:tab w:val="left" w:pos="284"/>
          <w:tab w:val="left" w:pos="567"/>
          <w:tab w:val="left" w:pos="927"/>
        </w:tabs>
        <w:spacing w:after="0" w:line="240" w:lineRule="auto"/>
        <w:jc w:val="center"/>
        <w:rPr>
          <w:rFonts w:ascii="Times New Roman" w:hAnsi="Times New Roman" w:cs="Times New Roman"/>
          <w:b/>
          <w:sz w:val="24"/>
          <w:szCs w:val="24"/>
          <w:lang w:eastAsia="ru-RU"/>
        </w:rPr>
      </w:pPr>
      <w:r w:rsidRPr="0038571D">
        <w:rPr>
          <w:rFonts w:ascii="Times New Roman" w:hAnsi="Times New Roman" w:cs="Times New Roman"/>
          <w:b/>
          <w:sz w:val="24"/>
          <w:szCs w:val="24"/>
          <w:lang w:eastAsia="ru-RU"/>
        </w:rPr>
        <w:t>6. Обстоятельства непреодолимой силы</w:t>
      </w:r>
    </w:p>
    <w:p w:rsidR="00050EA0" w:rsidRPr="0038571D" w:rsidRDefault="00050EA0" w:rsidP="00050EA0">
      <w:pPr>
        <w:spacing w:after="0" w:line="240" w:lineRule="auto"/>
        <w:ind w:firstLine="709"/>
        <w:jc w:val="both"/>
        <w:rPr>
          <w:rFonts w:ascii="Times New Roman" w:hAnsi="Times New Roman" w:cs="Times New Roman"/>
          <w:bCs/>
          <w:sz w:val="24"/>
          <w:szCs w:val="24"/>
          <w:lang w:eastAsia="ru-RU"/>
        </w:rPr>
      </w:pPr>
      <w:r w:rsidRPr="0038571D">
        <w:rPr>
          <w:rFonts w:ascii="Times New Roman" w:hAnsi="Times New Roman" w:cs="Times New Roman"/>
          <w:bCs/>
          <w:sz w:val="24"/>
          <w:szCs w:val="24"/>
          <w:lang w:eastAsia="ru-RU"/>
        </w:rPr>
        <w:t xml:space="preserve">6.1.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w:t>
      </w:r>
      <w:r w:rsidR="00382CC2" w:rsidRPr="0038571D">
        <w:rPr>
          <w:rFonts w:ascii="Times New Roman" w:hAnsi="Times New Roman" w:cs="Times New Roman"/>
          <w:bCs/>
          <w:sz w:val="24"/>
          <w:szCs w:val="24"/>
          <w:lang w:eastAsia="ru-RU"/>
        </w:rPr>
        <w:t>и</w:t>
      </w:r>
      <w:r w:rsidRPr="0038571D">
        <w:rPr>
          <w:rFonts w:ascii="Times New Roman" w:hAnsi="Times New Roman" w:cs="Times New Roman"/>
          <w:bCs/>
          <w:sz w:val="24"/>
          <w:szCs w:val="24"/>
          <w:lang w:eastAsia="ru-RU"/>
        </w:rPr>
        <w:t xml:space="preserve"> если эти обстоятельства повлияли на исполнение настоящего договора.</w:t>
      </w:r>
    </w:p>
    <w:p w:rsidR="00050EA0" w:rsidRPr="0038571D" w:rsidRDefault="00050EA0" w:rsidP="00050EA0">
      <w:pPr>
        <w:spacing w:after="0" w:line="240" w:lineRule="auto"/>
        <w:ind w:firstLine="709"/>
        <w:jc w:val="both"/>
        <w:rPr>
          <w:rFonts w:ascii="Times New Roman" w:hAnsi="Times New Roman" w:cs="Times New Roman"/>
          <w:bCs/>
          <w:sz w:val="24"/>
          <w:szCs w:val="24"/>
          <w:lang w:eastAsia="ru-RU"/>
        </w:rPr>
      </w:pPr>
      <w:r w:rsidRPr="0038571D">
        <w:rPr>
          <w:rFonts w:ascii="Times New Roman" w:hAnsi="Times New Roman" w:cs="Times New Roman"/>
          <w:bCs/>
          <w:sz w:val="24"/>
          <w:szCs w:val="24"/>
          <w:lang w:eastAsia="ru-RU"/>
        </w:rPr>
        <w:lastRenderedPageBreak/>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050EA0" w:rsidRPr="0038571D" w:rsidRDefault="00050EA0" w:rsidP="00050EA0">
      <w:pPr>
        <w:spacing w:after="0" w:line="240" w:lineRule="auto"/>
        <w:ind w:firstLine="709"/>
        <w:jc w:val="both"/>
        <w:rPr>
          <w:rFonts w:ascii="Times New Roman" w:hAnsi="Times New Roman" w:cs="Times New Roman"/>
          <w:bCs/>
          <w:sz w:val="24"/>
          <w:szCs w:val="24"/>
          <w:lang w:eastAsia="ru-RU"/>
        </w:rPr>
      </w:pPr>
      <w:r w:rsidRPr="0038571D">
        <w:rPr>
          <w:rFonts w:ascii="Times New Roman" w:hAnsi="Times New Roman" w:cs="Times New Roman"/>
          <w:bCs/>
          <w:sz w:val="24"/>
          <w:szCs w:val="24"/>
          <w:lang w:eastAsia="ru-RU"/>
        </w:rPr>
        <w:t>6.2. Сторона, для которой создалась невозможность исполнения обязательств по настоящему договору вследствие непредвиденных обстоятельств непреодолимой силы, должна известить другую Сторону в письменной форме без промедления о наступлении указанных обстоятельств, но не позднее 24 часов с момента их наступления. Извещение должно содержать данные о наступлении и характере указанных обстоятельств и о возможных их последствиях. Эта Сторона должна также без промедления, не позднее 24 часов, известить другую Сторону в письменной форме о прекращении этих обстоятельств.</w:t>
      </w:r>
    </w:p>
    <w:p w:rsidR="00050EA0" w:rsidRPr="0038571D" w:rsidRDefault="00050EA0" w:rsidP="00050EA0">
      <w:pPr>
        <w:spacing w:after="0" w:line="240" w:lineRule="auto"/>
        <w:ind w:firstLine="709"/>
        <w:jc w:val="both"/>
        <w:rPr>
          <w:rFonts w:ascii="Times New Roman" w:hAnsi="Times New Roman" w:cs="Times New Roman"/>
          <w:bCs/>
          <w:sz w:val="24"/>
          <w:szCs w:val="24"/>
          <w:lang w:eastAsia="ru-RU"/>
        </w:rPr>
      </w:pPr>
    </w:p>
    <w:p w:rsidR="00050EA0" w:rsidRPr="0038571D" w:rsidRDefault="00050EA0" w:rsidP="00050EA0">
      <w:pPr>
        <w:spacing w:after="0" w:line="240" w:lineRule="auto"/>
        <w:jc w:val="center"/>
        <w:rPr>
          <w:rFonts w:ascii="Times New Roman" w:hAnsi="Times New Roman" w:cs="Times New Roman"/>
          <w:b/>
          <w:bCs/>
          <w:sz w:val="24"/>
          <w:szCs w:val="24"/>
          <w:lang w:eastAsia="ru-RU"/>
        </w:rPr>
      </w:pPr>
      <w:r w:rsidRPr="0038571D">
        <w:rPr>
          <w:rFonts w:ascii="Times New Roman" w:hAnsi="Times New Roman" w:cs="Times New Roman"/>
          <w:b/>
          <w:bCs/>
          <w:sz w:val="24"/>
          <w:szCs w:val="24"/>
          <w:lang w:eastAsia="ru-RU"/>
        </w:rPr>
        <w:t>7. Срок действия договора</w:t>
      </w:r>
    </w:p>
    <w:p w:rsidR="00050EA0" w:rsidRPr="0038571D" w:rsidRDefault="00050EA0" w:rsidP="00050EA0">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38571D">
        <w:rPr>
          <w:rFonts w:ascii="Times New Roman" w:hAnsi="Times New Roman" w:cs="Times New Roman"/>
          <w:sz w:val="24"/>
          <w:szCs w:val="24"/>
          <w:lang w:eastAsia="ru-RU"/>
        </w:rPr>
        <w:t xml:space="preserve">7.1. Договор считается заключённым с момента его подписания последней из Сторон, распространяет действие на отношение Сторон, с даты указанной в Приложении № 1 к настоящему договору, действует по </w:t>
      </w:r>
      <w:r w:rsidR="00C0751D">
        <w:rPr>
          <w:rFonts w:ascii="Times New Roman" w:hAnsi="Times New Roman" w:cs="Times New Roman"/>
          <w:sz w:val="24"/>
          <w:szCs w:val="24"/>
        </w:rPr>
        <w:t>_________________</w:t>
      </w:r>
      <w:r w:rsidRPr="0038571D">
        <w:rPr>
          <w:rFonts w:ascii="Times New Roman" w:hAnsi="Times New Roman" w:cs="Times New Roman"/>
          <w:sz w:val="24"/>
          <w:szCs w:val="24"/>
          <w:lang w:eastAsia="ru-RU"/>
        </w:rPr>
        <w:t>.</w:t>
      </w:r>
    </w:p>
    <w:p w:rsidR="00050EA0" w:rsidRPr="0038571D" w:rsidRDefault="0022441D" w:rsidP="00050EA0">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38571D">
        <w:rPr>
          <w:rFonts w:ascii="Times New Roman" w:hAnsi="Times New Roman" w:cs="Times New Roman"/>
          <w:sz w:val="24"/>
          <w:szCs w:val="24"/>
          <w:lang w:eastAsia="ru-RU"/>
        </w:rPr>
        <w:t xml:space="preserve">7.2. </w:t>
      </w:r>
      <w:r w:rsidR="00050EA0" w:rsidRPr="0038571D">
        <w:rPr>
          <w:rFonts w:ascii="Times New Roman" w:hAnsi="Times New Roman" w:cs="Times New Roman"/>
          <w:sz w:val="24"/>
          <w:szCs w:val="24"/>
          <w:lang w:eastAsia="ru-RU"/>
        </w:rPr>
        <w:t>Договор считается ежегодно продлённым на календарный год, на тех же условиях, если за один месяц до окончания</w:t>
      </w:r>
      <w:r w:rsidR="00382CC2" w:rsidRPr="0038571D">
        <w:rPr>
          <w:rFonts w:ascii="Times New Roman" w:hAnsi="Times New Roman" w:cs="Times New Roman"/>
          <w:sz w:val="24"/>
          <w:szCs w:val="24"/>
          <w:lang w:eastAsia="ru-RU"/>
        </w:rPr>
        <w:t xml:space="preserve"> срока его действия ни одна из С</w:t>
      </w:r>
      <w:r w:rsidR="00050EA0" w:rsidRPr="0038571D">
        <w:rPr>
          <w:rFonts w:ascii="Times New Roman" w:hAnsi="Times New Roman" w:cs="Times New Roman"/>
          <w:sz w:val="24"/>
          <w:szCs w:val="24"/>
          <w:lang w:eastAsia="ru-RU"/>
        </w:rPr>
        <w:t>торон не заявит о его прекращении, изменении</w:t>
      </w:r>
      <w:r w:rsidR="00EB71E4">
        <w:rPr>
          <w:rFonts w:ascii="Times New Roman" w:hAnsi="Times New Roman" w:cs="Times New Roman"/>
          <w:sz w:val="24"/>
          <w:szCs w:val="24"/>
          <w:lang w:eastAsia="ru-RU"/>
        </w:rPr>
        <w:t xml:space="preserve">, либо </w:t>
      </w:r>
      <w:r w:rsidR="00050EA0" w:rsidRPr="0038571D">
        <w:rPr>
          <w:rFonts w:ascii="Times New Roman" w:hAnsi="Times New Roman" w:cs="Times New Roman"/>
          <w:sz w:val="24"/>
          <w:szCs w:val="24"/>
          <w:lang w:eastAsia="ru-RU"/>
        </w:rPr>
        <w:t>о заключении нового договора на иных условиях.</w:t>
      </w:r>
    </w:p>
    <w:p w:rsidR="00050EA0" w:rsidRPr="0038571D" w:rsidRDefault="0022441D" w:rsidP="00050EA0">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38571D">
        <w:rPr>
          <w:rFonts w:ascii="Times New Roman" w:hAnsi="Times New Roman" w:cs="Times New Roman"/>
          <w:sz w:val="24"/>
          <w:szCs w:val="24"/>
          <w:lang w:eastAsia="ru-RU"/>
        </w:rPr>
        <w:t xml:space="preserve">7.3. </w:t>
      </w:r>
      <w:r w:rsidR="00050EA0" w:rsidRPr="0038571D">
        <w:rPr>
          <w:rFonts w:ascii="Times New Roman" w:hAnsi="Times New Roman" w:cs="Times New Roman"/>
          <w:sz w:val="24"/>
          <w:szCs w:val="24"/>
          <w:lang w:eastAsia="ru-RU"/>
        </w:rPr>
        <w:t xml:space="preserve">При отсутствии оказания услуг более 12 месяцев с даты последних выставленных платёжных документов, договор считается автоматически расторгнутым. </w:t>
      </w:r>
    </w:p>
    <w:p w:rsidR="00050EA0" w:rsidRPr="0038571D" w:rsidRDefault="00050EA0" w:rsidP="00050EA0">
      <w:pPr>
        <w:spacing w:after="0" w:line="240" w:lineRule="auto"/>
        <w:jc w:val="center"/>
        <w:rPr>
          <w:rFonts w:ascii="Times New Roman" w:hAnsi="Times New Roman" w:cs="Times New Roman"/>
          <w:b/>
          <w:sz w:val="24"/>
          <w:szCs w:val="24"/>
        </w:rPr>
      </w:pPr>
    </w:p>
    <w:p w:rsidR="00050EA0" w:rsidRPr="0038571D" w:rsidRDefault="00050EA0" w:rsidP="00050EA0">
      <w:pPr>
        <w:spacing w:after="0" w:line="240" w:lineRule="auto"/>
        <w:jc w:val="center"/>
        <w:rPr>
          <w:rFonts w:ascii="Times New Roman" w:hAnsi="Times New Roman" w:cs="Times New Roman"/>
          <w:b/>
          <w:sz w:val="24"/>
          <w:szCs w:val="24"/>
        </w:rPr>
      </w:pPr>
      <w:r w:rsidRPr="0038571D">
        <w:rPr>
          <w:rFonts w:ascii="Times New Roman" w:hAnsi="Times New Roman" w:cs="Times New Roman"/>
          <w:b/>
          <w:sz w:val="24"/>
          <w:szCs w:val="24"/>
        </w:rPr>
        <w:t>8. Изменение, прекращение, расторжение договора</w:t>
      </w:r>
    </w:p>
    <w:p w:rsidR="00050EA0" w:rsidRPr="0038571D" w:rsidRDefault="00050EA0" w:rsidP="00050EA0">
      <w:pPr>
        <w:spacing w:after="0" w:line="240" w:lineRule="auto"/>
        <w:ind w:firstLine="709"/>
        <w:jc w:val="both"/>
        <w:rPr>
          <w:rFonts w:ascii="Times New Roman" w:hAnsi="Times New Roman" w:cs="Times New Roman"/>
          <w:bCs/>
          <w:sz w:val="24"/>
          <w:szCs w:val="24"/>
        </w:rPr>
      </w:pPr>
      <w:r w:rsidRPr="0038571D">
        <w:rPr>
          <w:rFonts w:ascii="Times New Roman" w:hAnsi="Times New Roman" w:cs="Times New Roman"/>
          <w:bCs/>
          <w:sz w:val="24"/>
          <w:szCs w:val="24"/>
        </w:rPr>
        <w:t>8.1. Все изменения и дополнения к настоящему договору считаются действительными, если они оформлены в письменном виде, подписаны уполномоченными на то лицами и заверены печатями обеих Сторон.</w:t>
      </w:r>
    </w:p>
    <w:p w:rsidR="00050EA0" w:rsidRPr="0038571D" w:rsidRDefault="00050EA0" w:rsidP="00050EA0">
      <w:pPr>
        <w:spacing w:after="0" w:line="240" w:lineRule="auto"/>
        <w:ind w:firstLine="709"/>
        <w:jc w:val="both"/>
        <w:rPr>
          <w:rFonts w:ascii="Times New Roman" w:hAnsi="Times New Roman" w:cs="Times New Roman"/>
          <w:bCs/>
          <w:sz w:val="24"/>
          <w:szCs w:val="24"/>
        </w:rPr>
      </w:pPr>
      <w:r w:rsidRPr="0038571D">
        <w:rPr>
          <w:rFonts w:ascii="Times New Roman" w:hAnsi="Times New Roman" w:cs="Times New Roman"/>
          <w:bCs/>
          <w:sz w:val="24"/>
          <w:szCs w:val="24"/>
        </w:rPr>
        <w:t>8.2. В случае принятия после заключения настоящего договора законов и (или) правовых актов, устанавливающих иные правила обязательные для Сторон, то указанные правовые акты подлежат применению с момента их вступления в законную силу (если законом и (или) правовым актом не установлен иной срок) без внесения изменений в настоящий договор.</w:t>
      </w:r>
    </w:p>
    <w:p w:rsidR="00050EA0" w:rsidRPr="0038571D" w:rsidRDefault="004E48E2" w:rsidP="00050EA0">
      <w:pPr>
        <w:spacing w:after="0" w:line="240" w:lineRule="auto"/>
        <w:ind w:firstLine="709"/>
        <w:jc w:val="both"/>
        <w:rPr>
          <w:rFonts w:ascii="Times New Roman" w:hAnsi="Times New Roman" w:cs="Times New Roman"/>
          <w:sz w:val="24"/>
          <w:szCs w:val="24"/>
        </w:rPr>
      </w:pPr>
      <w:r w:rsidRPr="0038571D">
        <w:rPr>
          <w:rFonts w:ascii="Times New Roman" w:hAnsi="Times New Roman" w:cs="Times New Roman"/>
          <w:sz w:val="24"/>
          <w:szCs w:val="24"/>
        </w:rPr>
        <w:t>8.3. Настоящий договор</w:t>
      </w:r>
      <w:r w:rsidR="00050EA0" w:rsidRPr="0038571D">
        <w:rPr>
          <w:rFonts w:ascii="Times New Roman" w:hAnsi="Times New Roman" w:cs="Times New Roman"/>
          <w:sz w:val="24"/>
          <w:szCs w:val="24"/>
        </w:rPr>
        <w:t xml:space="preserve"> може</w:t>
      </w:r>
      <w:r w:rsidRPr="0038571D">
        <w:rPr>
          <w:rFonts w:ascii="Times New Roman" w:hAnsi="Times New Roman" w:cs="Times New Roman"/>
          <w:sz w:val="24"/>
          <w:szCs w:val="24"/>
        </w:rPr>
        <w:t>т быть</w:t>
      </w:r>
      <w:r w:rsidR="00050EA0" w:rsidRPr="0038571D">
        <w:rPr>
          <w:rFonts w:ascii="Times New Roman" w:hAnsi="Times New Roman" w:cs="Times New Roman"/>
          <w:sz w:val="24"/>
          <w:szCs w:val="24"/>
        </w:rPr>
        <w:t xml:space="preserve"> расторгнут до окончания срока </w:t>
      </w:r>
      <w:r w:rsidRPr="0038571D">
        <w:rPr>
          <w:rFonts w:ascii="Times New Roman" w:hAnsi="Times New Roman" w:cs="Times New Roman"/>
          <w:sz w:val="24"/>
          <w:szCs w:val="24"/>
        </w:rPr>
        <w:t xml:space="preserve">его </w:t>
      </w:r>
      <w:r w:rsidR="00050EA0" w:rsidRPr="0038571D">
        <w:rPr>
          <w:rFonts w:ascii="Times New Roman" w:hAnsi="Times New Roman" w:cs="Times New Roman"/>
          <w:sz w:val="24"/>
          <w:szCs w:val="24"/>
        </w:rPr>
        <w:t>действия по соглашению Сторон</w:t>
      </w:r>
      <w:r w:rsidR="00382CC2" w:rsidRPr="0038571D">
        <w:rPr>
          <w:rFonts w:ascii="Times New Roman" w:hAnsi="Times New Roman" w:cs="Times New Roman"/>
          <w:sz w:val="24"/>
          <w:szCs w:val="24"/>
        </w:rPr>
        <w:t>,</w:t>
      </w:r>
      <w:r w:rsidR="00050EA0" w:rsidRPr="0038571D">
        <w:rPr>
          <w:rFonts w:ascii="Times New Roman" w:hAnsi="Times New Roman" w:cs="Times New Roman"/>
          <w:sz w:val="24"/>
          <w:szCs w:val="24"/>
        </w:rPr>
        <w:t xml:space="preserve"> путём </w:t>
      </w:r>
      <w:r w:rsidRPr="0038571D">
        <w:rPr>
          <w:rFonts w:ascii="Times New Roman" w:hAnsi="Times New Roman" w:cs="Times New Roman"/>
          <w:sz w:val="24"/>
          <w:szCs w:val="24"/>
        </w:rPr>
        <w:t>подписания соглашения о расторжении договора</w:t>
      </w:r>
      <w:r w:rsidR="00050EA0" w:rsidRPr="0038571D">
        <w:rPr>
          <w:rFonts w:ascii="Times New Roman" w:hAnsi="Times New Roman" w:cs="Times New Roman"/>
          <w:sz w:val="24"/>
          <w:szCs w:val="24"/>
        </w:rPr>
        <w:t xml:space="preserve">. </w:t>
      </w:r>
    </w:p>
    <w:p w:rsidR="00733D39" w:rsidRPr="0038571D" w:rsidRDefault="00733D39" w:rsidP="00050EA0">
      <w:pPr>
        <w:spacing w:after="0" w:line="240" w:lineRule="auto"/>
        <w:ind w:firstLine="709"/>
        <w:jc w:val="center"/>
        <w:rPr>
          <w:rFonts w:ascii="Times New Roman" w:hAnsi="Times New Roman" w:cs="Times New Roman"/>
          <w:b/>
          <w:bCs/>
          <w:sz w:val="24"/>
          <w:szCs w:val="24"/>
        </w:rPr>
      </w:pPr>
    </w:p>
    <w:p w:rsidR="00050EA0" w:rsidRPr="0038571D" w:rsidRDefault="00050EA0" w:rsidP="001235AE">
      <w:pPr>
        <w:spacing w:after="0" w:line="240" w:lineRule="auto"/>
        <w:jc w:val="center"/>
        <w:rPr>
          <w:rFonts w:ascii="Times New Roman" w:hAnsi="Times New Roman" w:cs="Times New Roman"/>
          <w:b/>
          <w:bCs/>
          <w:sz w:val="24"/>
          <w:szCs w:val="24"/>
        </w:rPr>
      </w:pPr>
      <w:r w:rsidRPr="0038571D">
        <w:rPr>
          <w:rFonts w:ascii="Times New Roman" w:hAnsi="Times New Roman" w:cs="Times New Roman"/>
          <w:b/>
          <w:bCs/>
          <w:sz w:val="24"/>
          <w:szCs w:val="24"/>
        </w:rPr>
        <w:t>9. Прочие условия договора</w:t>
      </w:r>
    </w:p>
    <w:p w:rsidR="00050EA0" w:rsidRPr="0038571D" w:rsidRDefault="00050EA0" w:rsidP="00050EA0">
      <w:pPr>
        <w:spacing w:after="0" w:line="240" w:lineRule="auto"/>
        <w:ind w:firstLine="709"/>
        <w:jc w:val="both"/>
        <w:rPr>
          <w:rFonts w:ascii="Times New Roman" w:hAnsi="Times New Roman" w:cs="Times New Roman"/>
          <w:bCs/>
          <w:sz w:val="24"/>
          <w:szCs w:val="24"/>
        </w:rPr>
      </w:pPr>
      <w:r w:rsidRPr="0038571D">
        <w:rPr>
          <w:rFonts w:ascii="Times New Roman" w:hAnsi="Times New Roman" w:cs="Times New Roman"/>
          <w:bCs/>
          <w:sz w:val="24"/>
          <w:szCs w:val="24"/>
        </w:rPr>
        <w:t xml:space="preserve">9.1. В случае </w:t>
      </w:r>
      <w:r w:rsidR="00D076E3" w:rsidRPr="0038571D">
        <w:rPr>
          <w:rFonts w:ascii="Times New Roman" w:hAnsi="Times New Roman" w:cs="Times New Roman"/>
          <w:bCs/>
          <w:sz w:val="24"/>
          <w:szCs w:val="24"/>
        </w:rPr>
        <w:t>изменения данных, указанных в разделах</w:t>
      </w:r>
      <w:r w:rsidRPr="0038571D">
        <w:rPr>
          <w:rFonts w:ascii="Times New Roman" w:hAnsi="Times New Roman" w:cs="Times New Roman"/>
          <w:bCs/>
          <w:sz w:val="24"/>
          <w:szCs w:val="24"/>
        </w:rPr>
        <w:t xml:space="preserve"> 10-13 настоящего договора, у одной из Сторон, она обязана незамедлительно, письменно, в течение 5 (пяти) дней проинформировать об этом другую Сторону.</w:t>
      </w:r>
    </w:p>
    <w:p w:rsidR="00050EA0" w:rsidRPr="0038571D" w:rsidRDefault="00050EA0" w:rsidP="00050EA0">
      <w:pPr>
        <w:spacing w:after="0" w:line="240" w:lineRule="auto"/>
        <w:ind w:firstLine="709"/>
        <w:jc w:val="both"/>
        <w:rPr>
          <w:rFonts w:ascii="Times New Roman" w:hAnsi="Times New Roman" w:cs="Times New Roman"/>
          <w:bCs/>
          <w:sz w:val="24"/>
          <w:szCs w:val="24"/>
        </w:rPr>
      </w:pPr>
      <w:r w:rsidRPr="0038571D">
        <w:rPr>
          <w:rFonts w:ascii="Times New Roman" w:hAnsi="Times New Roman" w:cs="Times New Roman"/>
          <w:bCs/>
          <w:sz w:val="24"/>
          <w:szCs w:val="24"/>
        </w:rPr>
        <w:t>9.2. Условия, неурегулированные в настоящем договоре Сторонами, регулируются в соответствии с законодательством Российской Федерации.</w:t>
      </w:r>
    </w:p>
    <w:p w:rsidR="00050EA0" w:rsidRPr="0038571D" w:rsidRDefault="00050EA0" w:rsidP="00050EA0">
      <w:pPr>
        <w:spacing w:after="0" w:line="240" w:lineRule="auto"/>
        <w:ind w:firstLine="709"/>
        <w:jc w:val="both"/>
        <w:rPr>
          <w:rFonts w:ascii="Times New Roman" w:hAnsi="Times New Roman" w:cs="Times New Roman"/>
          <w:bCs/>
          <w:sz w:val="24"/>
          <w:szCs w:val="24"/>
        </w:rPr>
      </w:pPr>
      <w:r w:rsidRPr="0038571D">
        <w:rPr>
          <w:rFonts w:ascii="Times New Roman" w:hAnsi="Times New Roman" w:cs="Times New Roman"/>
          <w:bCs/>
          <w:sz w:val="24"/>
          <w:szCs w:val="24"/>
        </w:rPr>
        <w:t>9.3. Настоящий договор составлен в двух экземплярах, имеющих равную юридическую силу.</w:t>
      </w:r>
    </w:p>
    <w:p w:rsidR="00050EA0" w:rsidRPr="0038571D" w:rsidRDefault="00050EA0" w:rsidP="00050EA0">
      <w:pPr>
        <w:spacing w:after="0" w:line="240" w:lineRule="auto"/>
        <w:ind w:firstLine="709"/>
        <w:jc w:val="both"/>
        <w:rPr>
          <w:rFonts w:ascii="Times New Roman" w:hAnsi="Times New Roman" w:cs="Times New Roman"/>
          <w:bCs/>
          <w:sz w:val="24"/>
          <w:szCs w:val="24"/>
        </w:rPr>
      </w:pPr>
      <w:r w:rsidRPr="0038571D">
        <w:rPr>
          <w:rFonts w:ascii="Times New Roman" w:hAnsi="Times New Roman" w:cs="Times New Roman"/>
          <w:bCs/>
          <w:sz w:val="24"/>
          <w:szCs w:val="24"/>
        </w:rPr>
        <w:t>9.4. Приложения к настоящему договору являются его неотъемлемыми частями.</w:t>
      </w:r>
    </w:p>
    <w:p w:rsidR="00200493" w:rsidRPr="0038571D" w:rsidRDefault="00200493" w:rsidP="00050EA0">
      <w:pPr>
        <w:spacing w:after="0" w:line="240" w:lineRule="auto"/>
        <w:ind w:firstLine="709"/>
        <w:jc w:val="both"/>
        <w:rPr>
          <w:rFonts w:ascii="Times New Roman" w:hAnsi="Times New Roman" w:cs="Times New Roman"/>
          <w:bCs/>
          <w:sz w:val="24"/>
          <w:szCs w:val="24"/>
        </w:rPr>
      </w:pPr>
    </w:p>
    <w:p w:rsidR="00050EA0" w:rsidRPr="0038571D" w:rsidRDefault="00050EA0" w:rsidP="001235AE">
      <w:pPr>
        <w:spacing w:after="0" w:line="240" w:lineRule="auto"/>
        <w:jc w:val="center"/>
        <w:rPr>
          <w:rFonts w:ascii="Times New Roman" w:hAnsi="Times New Roman" w:cs="Times New Roman"/>
          <w:b/>
          <w:sz w:val="24"/>
          <w:szCs w:val="24"/>
        </w:rPr>
      </w:pPr>
      <w:r w:rsidRPr="0038571D">
        <w:rPr>
          <w:rFonts w:ascii="Times New Roman" w:hAnsi="Times New Roman" w:cs="Times New Roman"/>
          <w:b/>
          <w:sz w:val="24"/>
          <w:szCs w:val="24"/>
        </w:rPr>
        <w:t>10. Платежные и</w:t>
      </w:r>
      <w:r w:rsidR="000C6FFD" w:rsidRPr="0038571D">
        <w:rPr>
          <w:rFonts w:ascii="Times New Roman" w:hAnsi="Times New Roman" w:cs="Times New Roman"/>
          <w:b/>
          <w:sz w:val="24"/>
          <w:szCs w:val="24"/>
        </w:rPr>
        <w:t xml:space="preserve"> почтовые реквизиты Исполнителя</w:t>
      </w:r>
    </w:p>
    <w:p w:rsidR="00050EA0" w:rsidRPr="0038571D" w:rsidRDefault="00050EA0" w:rsidP="00050EA0">
      <w:pPr>
        <w:spacing w:after="0"/>
        <w:ind w:firstLine="709"/>
        <w:jc w:val="both"/>
        <w:rPr>
          <w:rFonts w:ascii="Times New Roman" w:hAnsi="Times New Roman" w:cs="Times New Roman"/>
          <w:b/>
          <w:sz w:val="24"/>
          <w:szCs w:val="24"/>
        </w:rPr>
      </w:pPr>
      <w:r w:rsidRPr="0038571D">
        <w:rPr>
          <w:rFonts w:ascii="Times New Roman" w:hAnsi="Times New Roman" w:cs="Times New Roman"/>
          <w:sz w:val="24"/>
          <w:szCs w:val="24"/>
        </w:rPr>
        <w:t>10.1. Все платежи по настоящему договору Заказчик обязуется производить по следующим реквизитам Исполнителя: Муниципальное унитарное предприятие «Водоканал» г. Иркутска</w:t>
      </w:r>
      <w:r w:rsidR="008E7E49" w:rsidRPr="0038571D">
        <w:rPr>
          <w:rFonts w:ascii="Times New Roman" w:hAnsi="Times New Roman" w:cs="Times New Roman"/>
          <w:sz w:val="24"/>
          <w:szCs w:val="24"/>
        </w:rPr>
        <w:t xml:space="preserve"> (МУП «Водоканал» г. Иркутска)</w:t>
      </w:r>
      <w:r w:rsidRPr="0038571D">
        <w:rPr>
          <w:rFonts w:ascii="Times New Roman" w:hAnsi="Times New Roman" w:cs="Times New Roman"/>
          <w:sz w:val="24"/>
          <w:szCs w:val="24"/>
        </w:rPr>
        <w:t xml:space="preserve">, ИНН 3807000276, КПП 381101001, </w:t>
      </w:r>
      <w:r w:rsidR="000C6FFD" w:rsidRPr="0038571D">
        <w:rPr>
          <w:rFonts w:ascii="Times New Roman" w:hAnsi="Times New Roman" w:cs="Times New Roman"/>
          <w:sz w:val="24"/>
          <w:szCs w:val="24"/>
        </w:rPr>
        <w:t xml:space="preserve">р/c 40702810408030004085, </w:t>
      </w:r>
      <w:r w:rsidR="00FB5FD8" w:rsidRPr="0038571D">
        <w:rPr>
          <w:rFonts w:ascii="Times New Roman" w:hAnsi="Times New Roman" w:cs="Times New Roman"/>
          <w:sz w:val="24"/>
          <w:szCs w:val="24"/>
        </w:rPr>
        <w:t>филиал «Центральный» Банка</w:t>
      </w:r>
      <w:r w:rsidRPr="0038571D">
        <w:rPr>
          <w:rFonts w:ascii="Times New Roman" w:hAnsi="Times New Roman" w:cs="Times New Roman"/>
          <w:sz w:val="24"/>
          <w:szCs w:val="24"/>
        </w:rPr>
        <w:t xml:space="preserve"> ВТБ </w:t>
      </w:r>
      <w:r w:rsidR="00FB5FD8" w:rsidRPr="0038571D">
        <w:rPr>
          <w:rFonts w:ascii="Times New Roman" w:hAnsi="Times New Roman" w:cs="Times New Roman"/>
          <w:sz w:val="24"/>
          <w:szCs w:val="24"/>
        </w:rPr>
        <w:t xml:space="preserve">(ПАО) </w:t>
      </w:r>
      <w:r w:rsidR="00372816" w:rsidRPr="0038571D">
        <w:rPr>
          <w:rFonts w:ascii="Times New Roman" w:hAnsi="Times New Roman" w:cs="Times New Roman"/>
          <w:sz w:val="24"/>
          <w:szCs w:val="24"/>
        </w:rPr>
        <w:t xml:space="preserve">в </w:t>
      </w:r>
      <w:r w:rsidR="00721028" w:rsidRPr="0038571D">
        <w:rPr>
          <w:rFonts w:ascii="Times New Roman" w:hAnsi="Times New Roman" w:cs="Times New Roman"/>
          <w:sz w:val="24"/>
          <w:szCs w:val="24"/>
        </w:rPr>
        <w:t>г. Москве,</w:t>
      </w:r>
      <w:r w:rsidRPr="0038571D">
        <w:rPr>
          <w:rFonts w:ascii="Times New Roman" w:hAnsi="Times New Roman" w:cs="Times New Roman"/>
          <w:sz w:val="24"/>
          <w:szCs w:val="24"/>
        </w:rPr>
        <w:t xml:space="preserve"> </w:t>
      </w:r>
      <w:r w:rsidR="00807C8C" w:rsidRPr="0038571D">
        <w:rPr>
          <w:rFonts w:ascii="Times New Roman" w:hAnsi="Times New Roman" w:cs="Times New Roman"/>
          <w:sz w:val="24"/>
          <w:szCs w:val="24"/>
        </w:rPr>
        <w:t>к/c 30101810145250000411</w:t>
      </w:r>
      <w:r w:rsidR="00721028" w:rsidRPr="0038571D">
        <w:rPr>
          <w:rFonts w:ascii="Times New Roman" w:hAnsi="Times New Roman" w:cs="Times New Roman"/>
          <w:sz w:val="24"/>
          <w:szCs w:val="24"/>
        </w:rPr>
        <w:t xml:space="preserve">, БИК </w:t>
      </w:r>
      <w:proofErr w:type="gramStart"/>
      <w:r w:rsidR="00721028" w:rsidRPr="0038571D">
        <w:rPr>
          <w:rFonts w:ascii="Times New Roman" w:hAnsi="Times New Roman" w:cs="Times New Roman"/>
          <w:sz w:val="24"/>
          <w:szCs w:val="24"/>
        </w:rPr>
        <w:t>044525411</w:t>
      </w:r>
      <w:r w:rsidR="00E6409A" w:rsidRPr="0038571D">
        <w:rPr>
          <w:rFonts w:ascii="Times New Roman" w:hAnsi="Times New Roman" w:cs="Times New Roman"/>
          <w:sz w:val="24"/>
          <w:szCs w:val="24"/>
        </w:rPr>
        <w:t>,</w:t>
      </w:r>
      <w:r w:rsidR="008E7E49" w:rsidRPr="0038571D">
        <w:rPr>
          <w:rFonts w:ascii="Times New Roman" w:hAnsi="Times New Roman" w:cs="Times New Roman"/>
          <w:sz w:val="24"/>
          <w:szCs w:val="24"/>
        </w:rPr>
        <w:t xml:space="preserve">   </w:t>
      </w:r>
      <w:proofErr w:type="gramEnd"/>
      <w:r w:rsidR="008E7E49" w:rsidRPr="0038571D">
        <w:rPr>
          <w:rFonts w:ascii="Times New Roman" w:hAnsi="Times New Roman" w:cs="Times New Roman"/>
          <w:sz w:val="24"/>
          <w:szCs w:val="24"/>
        </w:rPr>
        <w:t xml:space="preserve"> </w:t>
      </w:r>
      <w:r w:rsidR="00E6409A" w:rsidRPr="0038571D">
        <w:rPr>
          <w:rFonts w:ascii="Times New Roman" w:hAnsi="Times New Roman" w:cs="Times New Roman"/>
          <w:sz w:val="24"/>
          <w:szCs w:val="24"/>
        </w:rPr>
        <w:t xml:space="preserve"> ОГРН 1033801541905.</w:t>
      </w:r>
    </w:p>
    <w:p w:rsidR="00050EA0" w:rsidRPr="0038571D" w:rsidRDefault="00050EA0" w:rsidP="00050EA0">
      <w:pPr>
        <w:spacing w:after="0" w:line="240" w:lineRule="auto"/>
        <w:ind w:firstLine="709"/>
        <w:jc w:val="both"/>
        <w:rPr>
          <w:rFonts w:ascii="Times New Roman" w:hAnsi="Times New Roman" w:cs="Times New Roman"/>
          <w:sz w:val="24"/>
          <w:szCs w:val="24"/>
        </w:rPr>
      </w:pPr>
      <w:r w:rsidRPr="0038571D">
        <w:rPr>
          <w:rFonts w:ascii="Times New Roman" w:hAnsi="Times New Roman" w:cs="Times New Roman"/>
          <w:sz w:val="24"/>
          <w:szCs w:val="24"/>
        </w:rPr>
        <w:t>10.2. Всю почтовую корреспонденцию по вопросам, возникающим в ходе исполнения</w:t>
      </w:r>
      <w:r w:rsidRPr="0038571D">
        <w:rPr>
          <w:rFonts w:ascii="Times New Roman" w:hAnsi="Times New Roman" w:cs="Times New Roman"/>
          <w:b/>
          <w:sz w:val="24"/>
          <w:szCs w:val="24"/>
        </w:rPr>
        <w:t xml:space="preserve"> </w:t>
      </w:r>
      <w:r w:rsidRPr="0038571D">
        <w:rPr>
          <w:rFonts w:ascii="Times New Roman" w:hAnsi="Times New Roman" w:cs="Times New Roman"/>
          <w:sz w:val="24"/>
          <w:szCs w:val="24"/>
        </w:rPr>
        <w:t>сторонами обязательств по настоящему договору, Заказчик обязуется направлять по адресу Исполнителя: 664081, г. Иркутск, ул. Станиславского, 2.</w:t>
      </w:r>
    </w:p>
    <w:p w:rsidR="00050EA0" w:rsidRDefault="00050EA0" w:rsidP="00050EA0">
      <w:pPr>
        <w:spacing w:after="0"/>
        <w:jc w:val="center"/>
        <w:rPr>
          <w:rFonts w:ascii="Times New Roman" w:hAnsi="Times New Roman" w:cs="Times New Roman"/>
          <w:b/>
          <w:bCs/>
          <w:sz w:val="24"/>
          <w:szCs w:val="24"/>
        </w:rPr>
      </w:pPr>
    </w:p>
    <w:p w:rsidR="00C360A3" w:rsidRDefault="00C360A3" w:rsidP="00050EA0">
      <w:pPr>
        <w:spacing w:after="0"/>
        <w:jc w:val="center"/>
        <w:rPr>
          <w:rFonts w:ascii="Times New Roman" w:hAnsi="Times New Roman" w:cs="Times New Roman"/>
          <w:b/>
          <w:bCs/>
          <w:sz w:val="24"/>
          <w:szCs w:val="24"/>
        </w:rPr>
      </w:pPr>
    </w:p>
    <w:p w:rsidR="00C360A3" w:rsidRPr="0038571D" w:rsidRDefault="00C360A3" w:rsidP="00050EA0">
      <w:pPr>
        <w:spacing w:after="0"/>
        <w:jc w:val="center"/>
        <w:rPr>
          <w:rFonts w:ascii="Times New Roman" w:hAnsi="Times New Roman" w:cs="Times New Roman"/>
          <w:b/>
          <w:bCs/>
          <w:sz w:val="24"/>
          <w:szCs w:val="24"/>
        </w:rPr>
      </w:pPr>
    </w:p>
    <w:p w:rsidR="00050EA0" w:rsidRPr="0038571D" w:rsidRDefault="00050EA0" w:rsidP="00050EA0">
      <w:pPr>
        <w:spacing w:after="0"/>
        <w:jc w:val="center"/>
        <w:rPr>
          <w:rFonts w:ascii="Times New Roman" w:hAnsi="Times New Roman" w:cs="Times New Roman"/>
          <w:b/>
          <w:bCs/>
          <w:sz w:val="24"/>
          <w:szCs w:val="24"/>
        </w:rPr>
      </w:pPr>
      <w:r w:rsidRPr="0038571D">
        <w:rPr>
          <w:rFonts w:ascii="Times New Roman" w:hAnsi="Times New Roman" w:cs="Times New Roman"/>
          <w:b/>
          <w:bCs/>
          <w:sz w:val="24"/>
          <w:szCs w:val="24"/>
        </w:rPr>
        <w:lastRenderedPageBreak/>
        <w:t>11. Платёжные и почтовые реквизиты Заказчика</w:t>
      </w:r>
    </w:p>
    <w:p w:rsidR="0065581B" w:rsidRPr="0038571D" w:rsidRDefault="00050EA0" w:rsidP="008C11FA">
      <w:pPr>
        <w:spacing w:after="0"/>
        <w:ind w:firstLine="709"/>
        <w:rPr>
          <w:rFonts w:ascii="Times New Roman" w:hAnsi="Times New Roman" w:cs="Times New Roman"/>
          <w:sz w:val="24"/>
          <w:szCs w:val="24"/>
        </w:rPr>
      </w:pPr>
      <w:r w:rsidRPr="0038571D">
        <w:rPr>
          <w:rFonts w:ascii="Times New Roman" w:hAnsi="Times New Roman" w:cs="Times New Roman"/>
          <w:sz w:val="24"/>
          <w:szCs w:val="24"/>
        </w:rPr>
        <w:t>11.1.</w:t>
      </w:r>
      <w:r w:rsidRPr="0038571D">
        <w:rPr>
          <w:rFonts w:ascii="Times New Roman" w:hAnsi="Times New Roman" w:cs="Times New Roman"/>
          <w:b/>
          <w:sz w:val="24"/>
          <w:szCs w:val="24"/>
        </w:rPr>
        <w:t xml:space="preserve"> </w:t>
      </w:r>
      <w:r w:rsidRPr="0038571D">
        <w:rPr>
          <w:rFonts w:ascii="Times New Roman" w:hAnsi="Times New Roman" w:cs="Times New Roman"/>
          <w:sz w:val="24"/>
          <w:szCs w:val="24"/>
        </w:rPr>
        <w:t>Платёжные реквизиты Заказчика:</w:t>
      </w:r>
      <w:r w:rsidR="00EA547E" w:rsidRPr="0038571D">
        <w:rPr>
          <w:rFonts w:ascii="Times New Roman" w:hAnsi="Times New Roman" w:cs="Times New Roman"/>
          <w:sz w:val="24"/>
          <w:szCs w:val="24"/>
        </w:rPr>
        <w:t xml:space="preserve"> </w:t>
      </w:r>
    </w:p>
    <w:p w:rsidR="005B4C90" w:rsidRDefault="00C360A3" w:rsidP="00E6409A">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w:t>
      </w:r>
    </w:p>
    <w:p w:rsidR="008E7E9C" w:rsidRPr="0038571D" w:rsidRDefault="008E7E9C" w:rsidP="00E6409A">
      <w:pPr>
        <w:spacing w:after="0"/>
        <w:jc w:val="both"/>
        <w:rPr>
          <w:rFonts w:ascii="Times New Roman" w:hAnsi="Times New Roman" w:cs="Times New Roman"/>
          <w:sz w:val="24"/>
          <w:szCs w:val="24"/>
        </w:rPr>
      </w:pPr>
    </w:p>
    <w:p w:rsidR="0065581B" w:rsidRPr="0038571D" w:rsidRDefault="00050EA0" w:rsidP="0065581B">
      <w:pPr>
        <w:spacing w:after="0"/>
        <w:ind w:firstLine="709"/>
        <w:rPr>
          <w:rFonts w:ascii="Times New Roman" w:hAnsi="Times New Roman" w:cs="Times New Roman"/>
          <w:sz w:val="24"/>
          <w:szCs w:val="24"/>
        </w:rPr>
      </w:pPr>
      <w:r w:rsidRPr="0038571D">
        <w:rPr>
          <w:rFonts w:ascii="Times New Roman" w:hAnsi="Times New Roman" w:cs="Times New Roman"/>
          <w:sz w:val="24"/>
          <w:szCs w:val="24"/>
        </w:rPr>
        <w:t>11.2.</w:t>
      </w:r>
      <w:r w:rsidR="0065581B" w:rsidRPr="0038571D">
        <w:rPr>
          <w:rFonts w:ascii="Times New Roman" w:hAnsi="Times New Roman" w:cs="Times New Roman"/>
          <w:sz w:val="24"/>
          <w:szCs w:val="24"/>
        </w:rPr>
        <w:t xml:space="preserve"> Почтовые реквизиты Заказчика: </w:t>
      </w:r>
    </w:p>
    <w:p w:rsidR="001235AE" w:rsidRDefault="00C360A3" w:rsidP="00AC584C">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C360A3" w:rsidRPr="0038571D" w:rsidRDefault="00C360A3" w:rsidP="00AC584C">
      <w:pPr>
        <w:spacing w:after="0"/>
        <w:rPr>
          <w:rFonts w:ascii="Times New Roman" w:hAnsi="Times New Roman" w:cs="Times New Roman"/>
          <w:sz w:val="24"/>
          <w:szCs w:val="24"/>
        </w:rPr>
      </w:pPr>
    </w:p>
    <w:p w:rsidR="00050EA0" w:rsidRPr="0038571D" w:rsidRDefault="00050EA0" w:rsidP="00050EA0">
      <w:pPr>
        <w:spacing w:after="0"/>
        <w:jc w:val="center"/>
        <w:rPr>
          <w:rFonts w:ascii="Times New Roman" w:hAnsi="Times New Roman" w:cs="Times New Roman"/>
          <w:b/>
          <w:bCs/>
          <w:sz w:val="24"/>
          <w:szCs w:val="24"/>
        </w:rPr>
      </w:pPr>
      <w:r w:rsidRPr="0038571D">
        <w:rPr>
          <w:rFonts w:ascii="Times New Roman" w:hAnsi="Times New Roman" w:cs="Times New Roman"/>
          <w:b/>
          <w:bCs/>
          <w:sz w:val="24"/>
          <w:szCs w:val="24"/>
        </w:rPr>
        <w:t>12. Юридические адреса Сторон</w:t>
      </w:r>
    </w:p>
    <w:p w:rsidR="00050EA0" w:rsidRPr="0038571D" w:rsidRDefault="00050EA0" w:rsidP="00050EA0">
      <w:pPr>
        <w:spacing w:after="0"/>
        <w:jc w:val="both"/>
        <w:rPr>
          <w:rFonts w:ascii="Times New Roman" w:hAnsi="Times New Roman" w:cs="Times New Roman"/>
          <w:sz w:val="24"/>
          <w:szCs w:val="24"/>
        </w:rPr>
      </w:pPr>
      <w:r w:rsidRPr="0038571D">
        <w:rPr>
          <w:rFonts w:ascii="Times New Roman" w:hAnsi="Times New Roman" w:cs="Times New Roman"/>
          <w:sz w:val="24"/>
          <w:szCs w:val="24"/>
        </w:rPr>
        <w:t xml:space="preserve">Исполнитель: </w:t>
      </w:r>
      <w:r w:rsidR="0035354D" w:rsidRPr="0038571D">
        <w:rPr>
          <w:rFonts w:ascii="Times New Roman" w:hAnsi="Times New Roman" w:cs="Times New Roman"/>
          <w:sz w:val="24"/>
          <w:szCs w:val="24"/>
        </w:rPr>
        <w:t>664081, г. Иркутск, ул. Станиславского, 2</w:t>
      </w:r>
      <w:r w:rsidR="0033567E" w:rsidRPr="0038571D">
        <w:rPr>
          <w:rFonts w:ascii="Times New Roman" w:hAnsi="Times New Roman" w:cs="Times New Roman"/>
          <w:sz w:val="24"/>
          <w:szCs w:val="24"/>
        </w:rPr>
        <w:t>.</w:t>
      </w:r>
    </w:p>
    <w:p w:rsidR="00233AA3" w:rsidRDefault="00050EA0" w:rsidP="00233AA3">
      <w:pPr>
        <w:spacing w:after="0"/>
        <w:rPr>
          <w:rFonts w:ascii="Times New Roman" w:hAnsi="Times New Roman" w:cs="Times New Roman"/>
          <w:sz w:val="24"/>
          <w:szCs w:val="24"/>
        </w:rPr>
      </w:pPr>
      <w:r w:rsidRPr="0038571D">
        <w:rPr>
          <w:rFonts w:ascii="Times New Roman" w:hAnsi="Times New Roman" w:cs="Times New Roman"/>
          <w:sz w:val="24"/>
          <w:szCs w:val="24"/>
        </w:rPr>
        <w:t>Заказчик:</w:t>
      </w:r>
      <w:r w:rsidR="00854156" w:rsidRPr="0038571D">
        <w:rPr>
          <w:rFonts w:ascii="Times New Roman" w:hAnsi="Times New Roman" w:cs="Times New Roman"/>
          <w:sz w:val="24"/>
          <w:szCs w:val="24"/>
        </w:rPr>
        <w:t xml:space="preserve"> </w:t>
      </w:r>
      <w:r w:rsidR="00C360A3">
        <w:rPr>
          <w:rFonts w:ascii="Times New Roman" w:hAnsi="Times New Roman" w:cs="Times New Roman"/>
          <w:sz w:val="24"/>
          <w:szCs w:val="24"/>
        </w:rPr>
        <w:t>__________________________________________</w:t>
      </w:r>
    </w:p>
    <w:p w:rsidR="00234BC1" w:rsidRPr="0038571D" w:rsidRDefault="00234BC1" w:rsidP="00234BC1">
      <w:pPr>
        <w:spacing w:after="0"/>
        <w:rPr>
          <w:rFonts w:ascii="Times New Roman" w:hAnsi="Times New Roman" w:cs="Times New Roman"/>
          <w:sz w:val="24"/>
          <w:szCs w:val="24"/>
        </w:rPr>
      </w:pPr>
    </w:p>
    <w:p w:rsidR="00050EA0" w:rsidRPr="0038571D" w:rsidRDefault="00050EA0" w:rsidP="00050EA0">
      <w:pPr>
        <w:spacing w:after="0"/>
        <w:jc w:val="center"/>
        <w:rPr>
          <w:rFonts w:ascii="Times New Roman" w:hAnsi="Times New Roman" w:cs="Times New Roman"/>
          <w:b/>
          <w:sz w:val="24"/>
          <w:szCs w:val="24"/>
        </w:rPr>
      </w:pPr>
      <w:r w:rsidRPr="0038571D">
        <w:rPr>
          <w:rFonts w:ascii="Times New Roman" w:hAnsi="Times New Roman" w:cs="Times New Roman"/>
          <w:b/>
          <w:bCs/>
          <w:sz w:val="24"/>
          <w:szCs w:val="24"/>
        </w:rPr>
        <w:t xml:space="preserve">13. </w:t>
      </w:r>
      <w:r w:rsidRPr="0038571D">
        <w:rPr>
          <w:rFonts w:ascii="Times New Roman" w:hAnsi="Times New Roman" w:cs="Times New Roman"/>
          <w:b/>
          <w:sz w:val="24"/>
          <w:szCs w:val="24"/>
        </w:rPr>
        <w:t>Уполномоченные должностные лица Сторон</w:t>
      </w:r>
    </w:p>
    <w:p w:rsidR="00050EA0" w:rsidRPr="0038571D" w:rsidRDefault="00050EA0" w:rsidP="00050EA0">
      <w:pPr>
        <w:spacing w:after="0" w:line="240" w:lineRule="auto"/>
        <w:ind w:firstLine="709"/>
        <w:rPr>
          <w:rFonts w:ascii="Times New Roman" w:eastAsia="Calibri" w:hAnsi="Times New Roman" w:cs="Times New Roman"/>
          <w:sz w:val="24"/>
          <w:szCs w:val="24"/>
        </w:rPr>
      </w:pPr>
      <w:r w:rsidRPr="0038571D">
        <w:rPr>
          <w:rFonts w:ascii="Times New Roman" w:eastAsia="Calibri" w:hAnsi="Times New Roman" w:cs="Times New Roman"/>
          <w:sz w:val="24"/>
          <w:szCs w:val="24"/>
        </w:rPr>
        <w:t>13.1. Со стороны Исполнителя:</w:t>
      </w:r>
    </w:p>
    <w:p w:rsidR="00050EA0" w:rsidRPr="0038571D" w:rsidRDefault="00F6349A" w:rsidP="00050EA0">
      <w:pPr>
        <w:spacing w:after="0" w:line="240" w:lineRule="auto"/>
        <w:rPr>
          <w:rFonts w:ascii="Times New Roman" w:eastAsia="Calibri" w:hAnsi="Times New Roman" w:cs="Times New Roman"/>
          <w:sz w:val="24"/>
          <w:szCs w:val="24"/>
        </w:rPr>
      </w:pPr>
      <w:r w:rsidRPr="0038571D">
        <w:rPr>
          <w:rFonts w:ascii="Times New Roman" w:eastAsia="Calibri" w:hAnsi="Times New Roman" w:cs="Times New Roman"/>
          <w:sz w:val="24"/>
          <w:szCs w:val="24"/>
        </w:rPr>
        <w:t>Информационный</w:t>
      </w:r>
      <w:r w:rsidR="00050EA0" w:rsidRPr="0038571D">
        <w:rPr>
          <w:rFonts w:ascii="Times New Roman" w:eastAsia="Calibri" w:hAnsi="Times New Roman" w:cs="Times New Roman"/>
          <w:sz w:val="24"/>
          <w:szCs w:val="24"/>
        </w:rPr>
        <w:t xml:space="preserve"> центр: тел.</w:t>
      </w:r>
      <w:r w:rsidR="00CE230D">
        <w:rPr>
          <w:rFonts w:ascii="Times New Roman" w:eastAsia="Calibri" w:hAnsi="Times New Roman" w:cs="Times New Roman"/>
          <w:sz w:val="24"/>
          <w:szCs w:val="24"/>
        </w:rPr>
        <w:t>:</w:t>
      </w:r>
      <w:r w:rsidR="00050EA0" w:rsidRPr="0038571D">
        <w:rPr>
          <w:rFonts w:ascii="Times New Roman" w:eastAsia="Calibri" w:hAnsi="Times New Roman" w:cs="Times New Roman"/>
          <w:sz w:val="24"/>
          <w:szCs w:val="24"/>
        </w:rPr>
        <w:t xml:space="preserve"> (3952) 21-46-46</w:t>
      </w:r>
      <w:r w:rsidR="001C38A7" w:rsidRPr="0038571D">
        <w:rPr>
          <w:rFonts w:ascii="Times New Roman" w:eastAsia="Calibri" w:hAnsi="Times New Roman" w:cs="Times New Roman"/>
          <w:sz w:val="24"/>
          <w:szCs w:val="24"/>
        </w:rPr>
        <w:t>, 21-46-47</w:t>
      </w:r>
    </w:p>
    <w:p w:rsidR="00050EA0" w:rsidRPr="0038571D" w:rsidRDefault="00050EA0" w:rsidP="00050EA0">
      <w:pPr>
        <w:spacing w:after="0" w:line="240" w:lineRule="auto"/>
        <w:rPr>
          <w:rFonts w:ascii="Times New Roman" w:eastAsia="Calibri" w:hAnsi="Times New Roman" w:cs="Times New Roman"/>
          <w:sz w:val="24"/>
          <w:szCs w:val="24"/>
        </w:rPr>
      </w:pPr>
      <w:r w:rsidRPr="0038571D">
        <w:rPr>
          <w:rFonts w:ascii="Times New Roman" w:eastAsia="Calibri" w:hAnsi="Times New Roman" w:cs="Times New Roman"/>
          <w:sz w:val="24"/>
          <w:szCs w:val="24"/>
        </w:rPr>
        <w:t>Адрес электронной почты для обращений:</w:t>
      </w:r>
      <w:r w:rsidRPr="0038571D">
        <w:rPr>
          <w:rFonts w:ascii="Times New Roman" w:eastAsia="Calibri" w:hAnsi="Times New Roman" w:cs="Times New Roman"/>
          <w:color w:val="0000FF"/>
          <w:sz w:val="24"/>
          <w:szCs w:val="24"/>
          <w:u w:val="single"/>
        </w:rPr>
        <w:t xml:space="preserve"> </w:t>
      </w:r>
      <w:hyperlink r:id="rId11" w:history="1">
        <w:r w:rsidRPr="0038571D">
          <w:rPr>
            <w:rFonts w:ascii="Times New Roman" w:eastAsia="Calibri" w:hAnsi="Times New Roman" w:cs="Times New Roman"/>
            <w:color w:val="0000FF"/>
            <w:sz w:val="24"/>
            <w:szCs w:val="24"/>
            <w:u w:val="single"/>
          </w:rPr>
          <w:t>secretar@irkvkx.ru</w:t>
        </w:r>
      </w:hyperlink>
    </w:p>
    <w:p w:rsidR="00050EA0" w:rsidRPr="0038571D" w:rsidRDefault="00050EA0" w:rsidP="00050EA0">
      <w:pPr>
        <w:spacing w:after="0" w:line="240" w:lineRule="auto"/>
        <w:rPr>
          <w:rFonts w:ascii="Times New Roman" w:eastAsia="Calibri" w:hAnsi="Times New Roman" w:cs="Times New Roman"/>
          <w:sz w:val="24"/>
          <w:szCs w:val="24"/>
        </w:rPr>
      </w:pPr>
      <w:r w:rsidRPr="0038571D">
        <w:rPr>
          <w:rFonts w:ascii="Times New Roman" w:eastAsia="Calibri" w:hAnsi="Times New Roman" w:cs="Times New Roman"/>
          <w:sz w:val="24"/>
          <w:szCs w:val="24"/>
        </w:rPr>
        <w:t xml:space="preserve">Адрес сайта в сети интернет: </w:t>
      </w:r>
      <w:hyperlink r:id="rId12" w:history="1">
        <w:r w:rsidRPr="0038571D">
          <w:rPr>
            <w:rFonts w:ascii="Times New Roman" w:eastAsia="Calibri" w:hAnsi="Times New Roman" w:cs="Times New Roman"/>
            <w:color w:val="0000FF"/>
            <w:sz w:val="24"/>
            <w:szCs w:val="24"/>
            <w:u w:val="single"/>
          </w:rPr>
          <w:t>www.irkvkx.ru</w:t>
        </w:r>
      </w:hyperlink>
    </w:p>
    <w:p w:rsidR="00050EA0" w:rsidRPr="0038571D" w:rsidRDefault="00050EA0" w:rsidP="00050EA0">
      <w:pPr>
        <w:spacing w:after="0" w:line="240" w:lineRule="auto"/>
        <w:ind w:firstLine="709"/>
        <w:jc w:val="both"/>
        <w:rPr>
          <w:rFonts w:ascii="Times New Roman" w:eastAsia="Calibri" w:hAnsi="Times New Roman" w:cs="Times New Roman"/>
          <w:b/>
          <w:bCs/>
          <w:sz w:val="24"/>
          <w:szCs w:val="24"/>
          <w:lang w:eastAsia="ru-RU"/>
        </w:rPr>
      </w:pPr>
    </w:p>
    <w:p w:rsidR="00050EA0" w:rsidRPr="0038571D" w:rsidRDefault="00050EA0" w:rsidP="00050EA0">
      <w:pPr>
        <w:spacing w:after="0" w:line="240" w:lineRule="auto"/>
        <w:ind w:firstLine="709"/>
        <w:jc w:val="both"/>
        <w:rPr>
          <w:rFonts w:ascii="Times New Roman" w:eastAsia="Calibri" w:hAnsi="Times New Roman" w:cs="Times New Roman"/>
          <w:sz w:val="24"/>
          <w:szCs w:val="24"/>
          <w:lang w:eastAsia="ru-RU"/>
        </w:rPr>
      </w:pPr>
      <w:r w:rsidRPr="0038571D">
        <w:rPr>
          <w:rFonts w:ascii="Times New Roman" w:eastAsia="Calibri" w:hAnsi="Times New Roman" w:cs="Times New Roman"/>
          <w:sz w:val="24"/>
          <w:szCs w:val="24"/>
          <w:lang w:eastAsia="ru-RU"/>
        </w:rPr>
        <w:t>13.2.</w:t>
      </w:r>
      <w:r w:rsidR="000C6BF0" w:rsidRPr="0038571D">
        <w:rPr>
          <w:rFonts w:ascii="Times New Roman" w:eastAsia="Calibri" w:hAnsi="Times New Roman" w:cs="Times New Roman"/>
          <w:sz w:val="24"/>
          <w:szCs w:val="24"/>
          <w:lang w:eastAsia="ru-RU"/>
        </w:rPr>
        <w:t xml:space="preserve"> </w:t>
      </w:r>
      <w:r w:rsidRPr="0038571D">
        <w:rPr>
          <w:rFonts w:ascii="Times New Roman" w:eastAsia="Calibri" w:hAnsi="Times New Roman" w:cs="Times New Roman"/>
          <w:sz w:val="24"/>
          <w:szCs w:val="24"/>
          <w:lang w:eastAsia="ru-RU"/>
        </w:rPr>
        <w:t>Со стороны Заказчика:</w:t>
      </w:r>
    </w:p>
    <w:p w:rsidR="00C1162F" w:rsidRPr="00233AA3" w:rsidRDefault="00AC584C" w:rsidP="00AC584C">
      <w:pPr>
        <w:spacing w:after="0" w:line="240" w:lineRule="auto"/>
        <w:jc w:val="both"/>
        <w:rPr>
          <w:rFonts w:ascii="Times New Roman" w:eastAsia="Calibri" w:hAnsi="Times New Roman" w:cs="Times New Roman"/>
          <w:sz w:val="24"/>
          <w:szCs w:val="24"/>
          <w:lang w:eastAsia="ru-RU"/>
        </w:rPr>
      </w:pPr>
      <w:r w:rsidRPr="0038571D">
        <w:rPr>
          <w:rFonts w:ascii="Times New Roman" w:eastAsia="Calibri" w:hAnsi="Times New Roman" w:cs="Times New Roman"/>
          <w:sz w:val="24"/>
          <w:szCs w:val="24"/>
          <w:lang w:eastAsia="ru-RU"/>
        </w:rPr>
        <w:t xml:space="preserve">Тел.: </w:t>
      </w:r>
      <w:r w:rsidR="00C360A3">
        <w:rPr>
          <w:rFonts w:ascii="Times New Roman" w:eastAsia="Calibri" w:hAnsi="Times New Roman" w:cs="Times New Roman"/>
          <w:sz w:val="24"/>
          <w:szCs w:val="24"/>
          <w:lang w:eastAsia="ru-RU"/>
        </w:rPr>
        <w:t>________________________</w:t>
      </w:r>
    </w:p>
    <w:p w:rsidR="00AC584C" w:rsidRPr="0038571D" w:rsidRDefault="00AC584C" w:rsidP="00AC584C">
      <w:pPr>
        <w:spacing w:after="0" w:line="240" w:lineRule="auto"/>
        <w:jc w:val="both"/>
        <w:rPr>
          <w:rFonts w:ascii="Times New Roman" w:eastAsia="Calibri" w:hAnsi="Times New Roman" w:cs="Times New Roman"/>
          <w:sz w:val="24"/>
          <w:szCs w:val="24"/>
          <w:lang w:eastAsia="ru-RU"/>
        </w:rPr>
      </w:pPr>
      <w:r w:rsidRPr="0038571D">
        <w:rPr>
          <w:rFonts w:ascii="Times New Roman" w:eastAsia="Calibri" w:hAnsi="Times New Roman" w:cs="Times New Roman"/>
          <w:sz w:val="24"/>
          <w:szCs w:val="24"/>
        </w:rPr>
        <w:t xml:space="preserve">Адрес электронной почты: </w:t>
      </w:r>
      <w:r w:rsidR="00C360A3">
        <w:rPr>
          <w:rFonts w:ascii="Times New Roman" w:eastAsia="Calibri" w:hAnsi="Times New Roman" w:cs="Times New Roman"/>
          <w:color w:val="0000FF"/>
          <w:sz w:val="24"/>
          <w:szCs w:val="24"/>
          <w:u w:val="single"/>
          <w:lang w:val="en-US"/>
        </w:rPr>
        <w:t>________________________</w:t>
      </w:r>
    </w:p>
    <w:p w:rsidR="00AC584C" w:rsidRPr="0038571D" w:rsidRDefault="00AC584C" w:rsidP="00AC584C">
      <w:pPr>
        <w:tabs>
          <w:tab w:val="left" w:pos="284"/>
          <w:tab w:val="left" w:pos="567"/>
          <w:tab w:val="left" w:pos="927"/>
        </w:tabs>
        <w:spacing w:after="0" w:line="240" w:lineRule="auto"/>
        <w:jc w:val="center"/>
        <w:rPr>
          <w:rFonts w:ascii="Times New Roman" w:hAnsi="Times New Roman" w:cs="Times New Roman"/>
          <w:b/>
          <w:bCs/>
          <w:sz w:val="24"/>
          <w:szCs w:val="24"/>
          <w:lang w:eastAsia="ru-RU"/>
        </w:rPr>
      </w:pPr>
    </w:p>
    <w:p w:rsidR="00050EA0" w:rsidRPr="0038571D" w:rsidRDefault="00050EA0" w:rsidP="00050EA0">
      <w:pPr>
        <w:tabs>
          <w:tab w:val="left" w:pos="284"/>
          <w:tab w:val="left" w:pos="567"/>
          <w:tab w:val="left" w:pos="927"/>
        </w:tabs>
        <w:spacing w:after="0" w:line="240" w:lineRule="auto"/>
        <w:jc w:val="center"/>
        <w:rPr>
          <w:rFonts w:ascii="Times New Roman" w:hAnsi="Times New Roman" w:cs="Times New Roman"/>
          <w:b/>
          <w:bCs/>
          <w:sz w:val="24"/>
          <w:szCs w:val="24"/>
          <w:lang w:eastAsia="ru-RU"/>
        </w:rPr>
      </w:pPr>
      <w:r w:rsidRPr="0038571D">
        <w:rPr>
          <w:rFonts w:ascii="Times New Roman" w:hAnsi="Times New Roman" w:cs="Times New Roman"/>
          <w:b/>
          <w:bCs/>
          <w:sz w:val="24"/>
          <w:szCs w:val="24"/>
          <w:lang w:eastAsia="ru-RU"/>
        </w:rPr>
        <w:t>14. Приложения:</w:t>
      </w:r>
    </w:p>
    <w:p w:rsidR="001235AE" w:rsidRPr="0038571D" w:rsidRDefault="00050EA0" w:rsidP="001235AE">
      <w:pPr>
        <w:spacing w:after="0" w:line="240" w:lineRule="auto"/>
        <w:rPr>
          <w:rFonts w:ascii="Times New Roman" w:hAnsi="Times New Roman" w:cs="Times New Roman"/>
          <w:b/>
          <w:bCs/>
          <w:sz w:val="24"/>
          <w:szCs w:val="24"/>
          <w:lang w:eastAsia="ru-RU"/>
        </w:rPr>
      </w:pPr>
      <w:r w:rsidRPr="0038571D">
        <w:rPr>
          <w:rFonts w:ascii="Times New Roman" w:hAnsi="Times New Roman" w:cs="Times New Roman"/>
          <w:sz w:val="24"/>
          <w:szCs w:val="24"/>
          <w:lang w:eastAsia="ru-RU"/>
        </w:rPr>
        <w:t>Приложение №</w:t>
      </w:r>
      <w:r w:rsidR="001235AE">
        <w:rPr>
          <w:rFonts w:ascii="Times New Roman" w:hAnsi="Times New Roman" w:cs="Times New Roman"/>
          <w:sz w:val="24"/>
          <w:szCs w:val="24"/>
          <w:lang w:eastAsia="ru-RU"/>
        </w:rPr>
        <w:t xml:space="preserve"> </w:t>
      </w:r>
      <w:r w:rsidRPr="0038571D">
        <w:rPr>
          <w:rFonts w:ascii="Times New Roman" w:hAnsi="Times New Roman" w:cs="Times New Roman"/>
          <w:sz w:val="24"/>
          <w:szCs w:val="24"/>
          <w:lang w:eastAsia="ru-RU"/>
        </w:rPr>
        <w:t xml:space="preserve">1 – </w:t>
      </w:r>
      <w:r w:rsidR="001235AE" w:rsidRPr="001235AE">
        <w:rPr>
          <w:rFonts w:ascii="Times New Roman" w:hAnsi="Times New Roman" w:cs="Times New Roman"/>
          <w:sz w:val="24"/>
          <w:szCs w:val="24"/>
          <w:lang w:eastAsia="ru-RU"/>
        </w:rPr>
        <w:t>Ориентировочный объём принимаемых сточных вод от Заказчика</w:t>
      </w:r>
      <w:r w:rsidR="001235AE">
        <w:rPr>
          <w:rFonts w:ascii="Times New Roman" w:hAnsi="Times New Roman" w:cs="Times New Roman"/>
          <w:sz w:val="24"/>
          <w:szCs w:val="24"/>
          <w:lang w:eastAsia="ru-RU"/>
        </w:rPr>
        <w:t>;</w:t>
      </w:r>
    </w:p>
    <w:p w:rsidR="00050EA0" w:rsidRPr="0038571D" w:rsidRDefault="00050EA0" w:rsidP="00050EA0">
      <w:pPr>
        <w:spacing w:after="0" w:line="240" w:lineRule="auto"/>
        <w:rPr>
          <w:rFonts w:ascii="Times New Roman" w:hAnsi="Times New Roman" w:cs="Times New Roman"/>
          <w:sz w:val="24"/>
          <w:szCs w:val="24"/>
          <w:lang w:eastAsia="ru-RU"/>
        </w:rPr>
      </w:pPr>
      <w:r w:rsidRPr="0038571D">
        <w:rPr>
          <w:rFonts w:ascii="Times New Roman" w:hAnsi="Times New Roman" w:cs="Times New Roman"/>
          <w:sz w:val="24"/>
          <w:szCs w:val="24"/>
          <w:lang w:eastAsia="ru-RU"/>
        </w:rPr>
        <w:t>Приложение №</w:t>
      </w:r>
      <w:r w:rsidR="001235AE">
        <w:rPr>
          <w:rFonts w:ascii="Times New Roman" w:hAnsi="Times New Roman" w:cs="Times New Roman"/>
          <w:sz w:val="24"/>
          <w:szCs w:val="24"/>
          <w:lang w:eastAsia="ru-RU"/>
        </w:rPr>
        <w:t xml:space="preserve"> </w:t>
      </w:r>
      <w:r w:rsidRPr="0038571D">
        <w:rPr>
          <w:rFonts w:ascii="Times New Roman" w:hAnsi="Times New Roman" w:cs="Times New Roman"/>
          <w:sz w:val="24"/>
          <w:szCs w:val="24"/>
          <w:lang w:eastAsia="ru-RU"/>
        </w:rPr>
        <w:t>2 - Сведения о нормативах допустимых сбросов и требованиях к составу и свойствам сточных</w:t>
      </w:r>
      <w:r w:rsidR="001235AE">
        <w:rPr>
          <w:rFonts w:ascii="Times New Roman" w:hAnsi="Times New Roman" w:cs="Times New Roman"/>
          <w:sz w:val="24"/>
          <w:szCs w:val="24"/>
          <w:lang w:eastAsia="ru-RU"/>
        </w:rPr>
        <w:t xml:space="preserve"> вод, установленных Заказчику;</w:t>
      </w:r>
    </w:p>
    <w:p w:rsidR="00050EA0" w:rsidRPr="0038571D" w:rsidRDefault="00050EA0" w:rsidP="00050EA0">
      <w:pPr>
        <w:spacing w:after="0" w:line="240" w:lineRule="auto"/>
        <w:rPr>
          <w:rFonts w:ascii="Times New Roman" w:hAnsi="Times New Roman" w:cs="Times New Roman"/>
          <w:sz w:val="24"/>
          <w:szCs w:val="24"/>
          <w:lang w:eastAsia="ru-RU"/>
        </w:rPr>
      </w:pPr>
      <w:r w:rsidRPr="0038571D">
        <w:rPr>
          <w:rFonts w:ascii="Times New Roman" w:hAnsi="Times New Roman" w:cs="Times New Roman"/>
          <w:sz w:val="24"/>
          <w:szCs w:val="24"/>
          <w:lang w:eastAsia="ru-RU"/>
        </w:rPr>
        <w:t>Приложение № 3 – Перечень загрязняющих веществ, запрещённых к сбросу в кана</w:t>
      </w:r>
      <w:r w:rsidR="001235AE">
        <w:rPr>
          <w:rFonts w:ascii="Times New Roman" w:hAnsi="Times New Roman" w:cs="Times New Roman"/>
          <w:sz w:val="24"/>
          <w:szCs w:val="24"/>
          <w:lang w:eastAsia="ru-RU"/>
        </w:rPr>
        <w:t>лизационные очистные сооружения;</w:t>
      </w:r>
    </w:p>
    <w:p w:rsidR="00050EA0" w:rsidRPr="0038571D" w:rsidRDefault="00050EA0" w:rsidP="00050EA0">
      <w:pPr>
        <w:spacing w:after="0" w:line="240" w:lineRule="auto"/>
        <w:rPr>
          <w:rFonts w:ascii="Times New Roman" w:hAnsi="Times New Roman" w:cs="Times New Roman"/>
          <w:sz w:val="24"/>
          <w:szCs w:val="24"/>
          <w:lang w:eastAsia="ru-RU"/>
        </w:rPr>
      </w:pPr>
      <w:r w:rsidRPr="0038571D">
        <w:rPr>
          <w:rFonts w:ascii="Times New Roman" w:hAnsi="Times New Roman" w:cs="Times New Roman"/>
          <w:sz w:val="24"/>
          <w:szCs w:val="24"/>
          <w:lang w:eastAsia="ru-RU"/>
        </w:rPr>
        <w:t>Приложение № 4 – Форма акта приёма-передачи сброса сточных вод на КОС.</w:t>
      </w:r>
    </w:p>
    <w:p w:rsidR="00050EA0" w:rsidRPr="0038571D" w:rsidRDefault="00050EA0" w:rsidP="00050EA0">
      <w:pPr>
        <w:spacing w:after="0" w:line="240" w:lineRule="auto"/>
        <w:rPr>
          <w:rFonts w:ascii="Times New Roman" w:hAnsi="Times New Roman" w:cs="Times New Roman"/>
          <w:sz w:val="24"/>
          <w:szCs w:val="24"/>
          <w:lang w:eastAsia="ru-RU"/>
        </w:rPr>
      </w:pPr>
    </w:p>
    <w:p w:rsidR="00050EA0" w:rsidRPr="0038571D" w:rsidRDefault="00050EA0" w:rsidP="00050EA0">
      <w:pPr>
        <w:spacing w:after="0" w:line="240" w:lineRule="auto"/>
        <w:rPr>
          <w:rFonts w:ascii="Times New Roman" w:hAnsi="Times New Roman" w:cs="Times New Roman"/>
          <w:sz w:val="24"/>
          <w:szCs w:val="24"/>
          <w:lang w:eastAsia="ru-RU"/>
        </w:rPr>
      </w:pPr>
    </w:p>
    <w:tbl>
      <w:tblPr>
        <w:tblW w:w="10031" w:type="dxa"/>
        <w:tblLook w:val="00A0" w:firstRow="1" w:lastRow="0" w:firstColumn="1" w:lastColumn="0" w:noHBand="0" w:noVBand="0"/>
      </w:tblPr>
      <w:tblGrid>
        <w:gridCol w:w="5637"/>
        <w:gridCol w:w="4394"/>
      </w:tblGrid>
      <w:tr w:rsidR="00050EA0" w:rsidRPr="0038571D" w:rsidTr="00400E66">
        <w:tc>
          <w:tcPr>
            <w:tcW w:w="5637" w:type="dxa"/>
          </w:tcPr>
          <w:p w:rsidR="00050EA0" w:rsidRPr="0038571D" w:rsidRDefault="00F40AD8" w:rsidP="00400E66">
            <w:pPr>
              <w:spacing w:after="0" w:line="240" w:lineRule="auto"/>
              <w:rPr>
                <w:rFonts w:ascii="Times New Roman" w:hAnsi="Times New Roman" w:cs="Times New Roman"/>
                <w:sz w:val="24"/>
                <w:szCs w:val="24"/>
                <w:lang w:eastAsia="ru-RU"/>
              </w:rPr>
            </w:pPr>
            <w:r w:rsidRPr="0038571D">
              <w:rPr>
                <w:rFonts w:ascii="Times New Roman" w:hAnsi="Times New Roman" w:cs="Times New Roman"/>
                <w:sz w:val="24"/>
                <w:szCs w:val="24"/>
                <w:lang w:eastAsia="ru-RU"/>
              </w:rPr>
              <w:t>Исполнитель</w:t>
            </w:r>
          </w:p>
          <w:p w:rsidR="00050EA0" w:rsidRPr="0038571D" w:rsidRDefault="00050EA0" w:rsidP="00400E66">
            <w:pPr>
              <w:spacing w:after="0" w:line="240" w:lineRule="auto"/>
              <w:rPr>
                <w:rFonts w:ascii="Times New Roman" w:hAnsi="Times New Roman" w:cs="Times New Roman"/>
                <w:sz w:val="24"/>
                <w:szCs w:val="24"/>
                <w:lang w:eastAsia="ru-RU"/>
              </w:rPr>
            </w:pPr>
          </w:p>
        </w:tc>
        <w:tc>
          <w:tcPr>
            <w:tcW w:w="4394" w:type="dxa"/>
          </w:tcPr>
          <w:p w:rsidR="00050EA0" w:rsidRPr="0038571D" w:rsidRDefault="00F40AD8" w:rsidP="00400E66">
            <w:pPr>
              <w:spacing w:after="0" w:line="240" w:lineRule="auto"/>
              <w:jc w:val="both"/>
              <w:rPr>
                <w:rFonts w:ascii="Times New Roman" w:hAnsi="Times New Roman" w:cs="Times New Roman"/>
                <w:sz w:val="24"/>
                <w:szCs w:val="24"/>
                <w:lang w:eastAsia="ru-RU"/>
              </w:rPr>
            </w:pPr>
            <w:r w:rsidRPr="0038571D">
              <w:rPr>
                <w:rFonts w:ascii="Times New Roman" w:hAnsi="Times New Roman" w:cs="Times New Roman"/>
                <w:sz w:val="24"/>
                <w:szCs w:val="24"/>
                <w:lang w:eastAsia="ru-RU"/>
              </w:rPr>
              <w:t>Заказчик</w:t>
            </w:r>
          </w:p>
        </w:tc>
      </w:tr>
      <w:tr w:rsidR="00050EA0" w:rsidRPr="0038571D" w:rsidTr="00400E66">
        <w:trPr>
          <w:trHeight w:val="768"/>
        </w:trPr>
        <w:tc>
          <w:tcPr>
            <w:tcW w:w="5637" w:type="dxa"/>
          </w:tcPr>
          <w:p w:rsidR="00050EA0" w:rsidRPr="0038571D" w:rsidRDefault="00AF27CF" w:rsidP="00400E66">
            <w:pPr>
              <w:spacing w:after="0" w:line="240" w:lineRule="auto"/>
              <w:jc w:val="both"/>
              <w:rPr>
                <w:rFonts w:ascii="Times New Roman" w:hAnsi="Times New Roman" w:cs="Times New Roman"/>
                <w:sz w:val="24"/>
                <w:szCs w:val="24"/>
                <w:lang w:eastAsia="ru-RU"/>
              </w:rPr>
            </w:pPr>
            <w:r w:rsidRPr="0038571D">
              <w:rPr>
                <w:rFonts w:ascii="Times New Roman" w:hAnsi="Times New Roman" w:cs="Times New Roman"/>
                <w:sz w:val="24"/>
                <w:szCs w:val="24"/>
                <w:lang w:eastAsia="ru-RU"/>
              </w:rPr>
              <w:t>_______________</w:t>
            </w:r>
            <w:r w:rsidR="00050EA0" w:rsidRPr="0038571D">
              <w:rPr>
                <w:rFonts w:ascii="Times New Roman" w:hAnsi="Times New Roman" w:cs="Times New Roman"/>
                <w:sz w:val="24"/>
                <w:szCs w:val="24"/>
                <w:lang w:eastAsia="ru-RU"/>
              </w:rPr>
              <w:t>___</w:t>
            </w:r>
            <w:r w:rsidR="0038005B" w:rsidRPr="0038571D">
              <w:rPr>
                <w:rFonts w:ascii="Times New Roman" w:hAnsi="Times New Roman" w:cs="Times New Roman"/>
                <w:sz w:val="24"/>
                <w:szCs w:val="24"/>
                <w:lang w:eastAsia="ru-RU"/>
              </w:rPr>
              <w:t xml:space="preserve"> </w:t>
            </w:r>
          </w:p>
          <w:p w:rsidR="00050EA0" w:rsidRPr="0038571D" w:rsidRDefault="00050EA0" w:rsidP="00400E66">
            <w:pPr>
              <w:spacing w:after="0" w:line="240" w:lineRule="auto"/>
              <w:jc w:val="both"/>
              <w:rPr>
                <w:rFonts w:ascii="Times New Roman" w:hAnsi="Times New Roman" w:cs="Times New Roman"/>
                <w:sz w:val="24"/>
                <w:szCs w:val="24"/>
                <w:lang w:eastAsia="ru-RU"/>
              </w:rPr>
            </w:pPr>
            <w:r w:rsidRPr="0038571D">
              <w:rPr>
                <w:rFonts w:ascii="Times New Roman" w:hAnsi="Times New Roman" w:cs="Times New Roman"/>
                <w:sz w:val="24"/>
                <w:szCs w:val="24"/>
                <w:lang w:eastAsia="ru-RU"/>
              </w:rPr>
              <w:t xml:space="preserve">м.п.                                                                     </w:t>
            </w:r>
          </w:p>
        </w:tc>
        <w:tc>
          <w:tcPr>
            <w:tcW w:w="4394" w:type="dxa"/>
          </w:tcPr>
          <w:p w:rsidR="00450795" w:rsidRPr="0038571D" w:rsidRDefault="00AF27CF" w:rsidP="00400E66">
            <w:pPr>
              <w:spacing w:after="0" w:line="240" w:lineRule="auto"/>
              <w:jc w:val="both"/>
              <w:rPr>
                <w:rFonts w:ascii="Times New Roman" w:hAnsi="Times New Roman" w:cs="Times New Roman"/>
                <w:sz w:val="24"/>
                <w:szCs w:val="24"/>
                <w:lang w:eastAsia="ru-RU"/>
              </w:rPr>
            </w:pPr>
            <w:r w:rsidRPr="0038571D">
              <w:rPr>
                <w:rFonts w:ascii="Times New Roman" w:hAnsi="Times New Roman" w:cs="Times New Roman"/>
                <w:sz w:val="24"/>
                <w:szCs w:val="24"/>
                <w:lang w:eastAsia="ru-RU"/>
              </w:rPr>
              <w:t xml:space="preserve">________________ </w:t>
            </w:r>
          </w:p>
          <w:p w:rsidR="00050EA0" w:rsidRPr="0038571D" w:rsidRDefault="00050EA0" w:rsidP="00400E66">
            <w:pPr>
              <w:spacing w:after="0" w:line="240" w:lineRule="auto"/>
              <w:jc w:val="both"/>
              <w:rPr>
                <w:rFonts w:ascii="Times New Roman" w:hAnsi="Times New Roman" w:cs="Times New Roman"/>
                <w:sz w:val="24"/>
                <w:szCs w:val="24"/>
                <w:lang w:eastAsia="ru-RU"/>
              </w:rPr>
            </w:pPr>
            <w:r w:rsidRPr="0038571D">
              <w:rPr>
                <w:rFonts w:ascii="Times New Roman" w:hAnsi="Times New Roman" w:cs="Times New Roman"/>
                <w:sz w:val="24"/>
                <w:szCs w:val="24"/>
                <w:lang w:eastAsia="ru-RU"/>
              </w:rPr>
              <w:t>м.п.</w:t>
            </w:r>
          </w:p>
        </w:tc>
      </w:tr>
    </w:tbl>
    <w:p w:rsidR="00050EA0" w:rsidRPr="0038571D" w:rsidRDefault="00050EA0" w:rsidP="00050EA0">
      <w:pPr>
        <w:rPr>
          <w:rFonts w:ascii="Times New Roman" w:hAnsi="Times New Roman" w:cs="Times New Roman"/>
          <w:sz w:val="24"/>
          <w:szCs w:val="24"/>
          <w:lang w:eastAsia="ru-RU"/>
        </w:rPr>
        <w:sectPr w:rsidR="00050EA0" w:rsidRPr="0038571D" w:rsidSect="003444B1">
          <w:headerReference w:type="default" r:id="rId13"/>
          <w:pgSz w:w="11906" w:h="16838"/>
          <w:pgMar w:top="851" w:right="566" w:bottom="540" w:left="1134" w:header="525" w:footer="338" w:gutter="0"/>
          <w:cols w:space="708"/>
          <w:docGrid w:linePitch="360"/>
        </w:sectPr>
      </w:pPr>
    </w:p>
    <w:p w:rsidR="00050EA0" w:rsidRPr="0038571D" w:rsidRDefault="00050EA0" w:rsidP="00050EA0">
      <w:pPr>
        <w:spacing w:after="0" w:line="240" w:lineRule="auto"/>
        <w:jc w:val="right"/>
        <w:rPr>
          <w:rFonts w:ascii="Times New Roman" w:hAnsi="Times New Roman" w:cs="Times New Roman"/>
          <w:sz w:val="24"/>
          <w:szCs w:val="24"/>
          <w:lang w:eastAsia="ru-RU"/>
        </w:rPr>
      </w:pPr>
      <w:r w:rsidRPr="0038571D">
        <w:rPr>
          <w:rFonts w:ascii="Times New Roman" w:hAnsi="Times New Roman" w:cs="Times New Roman"/>
          <w:sz w:val="24"/>
          <w:szCs w:val="24"/>
          <w:lang w:eastAsia="ru-RU"/>
        </w:rPr>
        <w:lastRenderedPageBreak/>
        <w:t>Приложение №1</w:t>
      </w:r>
    </w:p>
    <w:p w:rsidR="00050EA0" w:rsidRPr="0038571D" w:rsidRDefault="00050EA0" w:rsidP="00050EA0">
      <w:pPr>
        <w:spacing w:after="0" w:line="240" w:lineRule="auto"/>
        <w:jc w:val="right"/>
        <w:rPr>
          <w:rFonts w:ascii="Times New Roman" w:hAnsi="Times New Roman" w:cs="Times New Roman"/>
          <w:sz w:val="24"/>
          <w:szCs w:val="24"/>
          <w:lang w:eastAsia="ru-RU"/>
        </w:rPr>
      </w:pPr>
      <w:r w:rsidRPr="0038571D">
        <w:rPr>
          <w:rFonts w:ascii="Times New Roman" w:hAnsi="Times New Roman" w:cs="Times New Roman"/>
          <w:sz w:val="24"/>
          <w:szCs w:val="24"/>
          <w:lang w:eastAsia="ru-RU"/>
        </w:rPr>
        <w:t xml:space="preserve">                                                                                                              к договору оказания услуг </w:t>
      </w:r>
    </w:p>
    <w:p w:rsidR="00050EA0" w:rsidRPr="0038571D" w:rsidRDefault="00050EA0" w:rsidP="00050EA0">
      <w:pPr>
        <w:spacing w:after="0" w:line="240" w:lineRule="auto"/>
        <w:jc w:val="right"/>
        <w:rPr>
          <w:rFonts w:ascii="Times New Roman" w:hAnsi="Times New Roman" w:cs="Times New Roman"/>
          <w:sz w:val="24"/>
          <w:szCs w:val="24"/>
          <w:lang w:eastAsia="ru-RU"/>
        </w:rPr>
      </w:pPr>
      <w:r w:rsidRPr="0038571D">
        <w:rPr>
          <w:rFonts w:ascii="Times New Roman" w:hAnsi="Times New Roman" w:cs="Times New Roman"/>
          <w:sz w:val="24"/>
          <w:szCs w:val="24"/>
          <w:lang w:eastAsia="ru-RU"/>
        </w:rPr>
        <w:t>по приёму сточных вод на очистку</w:t>
      </w:r>
    </w:p>
    <w:p w:rsidR="00050EA0" w:rsidRPr="0038571D" w:rsidRDefault="00473CC0" w:rsidP="00425803">
      <w:pPr>
        <w:tabs>
          <w:tab w:val="left" w:pos="284"/>
          <w:tab w:val="left" w:pos="567"/>
          <w:tab w:val="left" w:pos="927"/>
          <w:tab w:val="left" w:pos="3525"/>
        </w:tabs>
        <w:spacing w:after="0" w:line="240" w:lineRule="auto"/>
        <w:jc w:val="right"/>
        <w:rPr>
          <w:rFonts w:ascii="Times New Roman" w:hAnsi="Times New Roman" w:cs="Times New Roman"/>
          <w:sz w:val="24"/>
          <w:szCs w:val="24"/>
          <w:lang w:eastAsia="ru-RU"/>
        </w:rPr>
      </w:pPr>
      <w:r w:rsidRPr="0038571D">
        <w:rPr>
          <w:rFonts w:ascii="Times New Roman" w:hAnsi="Times New Roman" w:cs="Times New Roman"/>
          <w:sz w:val="24"/>
          <w:szCs w:val="24"/>
          <w:lang w:eastAsia="ru-RU"/>
        </w:rPr>
        <w:t>от «</w:t>
      </w:r>
      <w:r w:rsidR="00C360A3">
        <w:rPr>
          <w:rFonts w:ascii="Times New Roman" w:hAnsi="Times New Roman" w:cs="Times New Roman"/>
          <w:sz w:val="24"/>
          <w:szCs w:val="24"/>
          <w:lang w:eastAsia="ru-RU"/>
        </w:rPr>
        <w:t>____</w:t>
      </w:r>
      <w:r w:rsidR="00A90BCD" w:rsidRPr="0038571D">
        <w:rPr>
          <w:rFonts w:ascii="Times New Roman" w:hAnsi="Times New Roman" w:cs="Times New Roman"/>
          <w:sz w:val="24"/>
          <w:szCs w:val="24"/>
          <w:lang w:eastAsia="ru-RU"/>
        </w:rPr>
        <w:t xml:space="preserve">» </w:t>
      </w:r>
      <w:r w:rsidR="00C360A3">
        <w:rPr>
          <w:rFonts w:ascii="Times New Roman" w:hAnsi="Times New Roman" w:cs="Times New Roman"/>
          <w:sz w:val="24"/>
          <w:szCs w:val="24"/>
          <w:lang w:eastAsia="ru-RU"/>
        </w:rPr>
        <w:t>__________________________</w:t>
      </w:r>
      <w:r w:rsidR="008C1E90" w:rsidRPr="0038571D">
        <w:rPr>
          <w:rFonts w:ascii="Times New Roman" w:hAnsi="Times New Roman" w:cs="Times New Roman"/>
          <w:sz w:val="24"/>
          <w:szCs w:val="24"/>
          <w:lang w:eastAsia="ru-RU"/>
        </w:rPr>
        <w:t xml:space="preserve"> 20</w:t>
      </w:r>
      <w:r w:rsidR="00425803" w:rsidRPr="0038571D">
        <w:rPr>
          <w:rFonts w:ascii="Times New Roman" w:hAnsi="Times New Roman" w:cs="Times New Roman"/>
          <w:sz w:val="24"/>
          <w:szCs w:val="24"/>
          <w:lang w:eastAsia="ru-RU"/>
        </w:rPr>
        <w:t xml:space="preserve"> г. № </w:t>
      </w:r>
      <w:r w:rsidR="00C360A3">
        <w:rPr>
          <w:rFonts w:ascii="Times New Roman" w:hAnsi="Times New Roman" w:cs="Times New Roman"/>
          <w:sz w:val="24"/>
          <w:szCs w:val="24"/>
          <w:lang w:eastAsia="ru-RU"/>
        </w:rPr>
        <w:t>__________</w:t>
      </w:r>
    </w:p>
    <w:p w:rsidR="00FB7B0F" w:rsidRPr="0038571D" w:rsidRDefault="00FB7B0F" w:rsidP="00425803">
      <w:pPr>
        <w:tabs>
          <w:tab w:val="left" w:pos="284"/>
          <w:tab w:val="left" w:pos="567"/>
          <w:tab w:val="left" w:pos="927"/>
          <w:tab w:val="left" w:pos="3525"/>
        </w:tabs>
        <w:spacing w:after="0" w:line="240" w:lineRule="auto"/>
        <w:jc w:val="right"/>
        <w:rPr>
          <w:rFonts w:ascii="Times New Roman" w:hAnsi="Times New Roman" w:cs="Times New Roman"/>
          <w:i/>
          <w:iCs/>
          <w:sz w:val="24"/>
          <w:szCs w:val="24"/>
          <w:lang w:eastAsia="ru-RU"/>
        </w:rPr>
      </w:pPr>
    </w:p>
    <w:p w:rsidR="00050EA0" w:rsidRPr="0038571D" w:rsidRDefault="00050EA0" w:rsidP="00050EA0">
      <w:pPr>
        <w:spacing w:after="0" w:line="240" w:lineRule="auto"/>
        <w:jc w:val="center"/>
        <w:rPr>
          <w:rFonts w:ascii="Times New Roman" w:hAnsi="Times New Roman" w:cs="Times New Roman"/>
          <w:b/>
          <w:bCs/>
          <w:sz w:val="24"/>
          <w:szCs w:val="24"/>
          <w:lang w:eastAsia="ru-RU"/>
        </w:rPr>
      </w:pPr>
      <w:r w:rsidRPr="0038571D">
        <w:rPr>
          <w:rFonts w:ascii="Times New Roman" w:hAnsi="Times New Roman" w:cs="Times New Roman"/>
          <w:b/>
          <w:sz w:val="24"/>
          <w:szCs w:val="24"/>
          <w:lang w:eastAsia="ru-RU"/>
        </w:rPr>
        <w:t>Ориентировочный объём принимаемых сточных вод</w:t>
      </w:r>
      <w:r w:rsidR="001235AE">
        <w:rPr>
          <w:rFonts w:ascii="Times New Roman" w:hAnsi="Times New Roman" w:cs="Times New Roman"/>
          <w:b/>
          <w:sz w:val="24"/>
          <w:szCs w:val="24"/>
          <w:lang w:eastAsia="ru-RU"/>
        </w:rPr>
        <w:t xml:space="preserve"> </w:t>
      </w:r>
      <w:r w:rsidR="001235AE" w:rsidRPr="0038571D">
        <w:rPr>
          <w:rFonts w:ascii="Times New Roman" w:hAnsi="Times New Roman" w:cs="Times New Roman"/>
          <w:b/>
          <w:sz w:val="24"/>
          <w:szCs w:val="24"/>
          <w:lang w:eastAsia="ru-RU"/>
        </w:rPr>
        <w:t>от Заказчика</w:t>
      </w:r>
    </w:p>
    <w:p w:rsidR="00050EA0" w:rsidRPr="0038571D" w:rsidRDefault="00050EA0" w:rsidP="00050EA0">
      <w:pPr>
        <w:spacing w:after="0" w:line="240" w:lineRule="auto"/>
        <w:jc w:val="center"/>
        <w:rPr>
          <w:rFonts w:ascii="Times New Roman" w:hAnsi="Times New Roman" w:cs="Times New Roman"/>
          <w:b/>
          <w:bCs/>
          <w:sz w:val="24"/>
          <w:szCs w:val="24"/>
          <w:lang w:eastAsia="ru-RU"/>
        </w:rPr>
      </w:pPr>
    </w:p>
    <w:p w:rsidR="00233AA3" w:rsidRPr="00233AA3" w:rsidRDefault="004A74E3" w:rsidP="00233AA3">
      <w:pPr>
        <w:spacing w:after="0" w:line="240" w:lineRule="auto"/>
        <w:jc w:val="both"/>
        <w:rPr>
          <w:rFonts w:ascii="Times New Roman" w:eastAsia="Calibri" w:hAnsi="Times New Roman" w:cs="Times New Roman"/>
          <w:b/>
          <w:sz w:val="24"/>
          <w:szCs w:val="24"/>
          <w:lang w:eastAsia="ru-RU"/>
        </w:rPr>
      </w:pPr>
      <w:r w:rsidRPr="0038571D">
        <w:rPr>
          <w:rFonts w:ascii="Times New Roman" w:hAnsi="Times New Roman" w:cs="Times New Roman"/>
          <w:sz w:val="24"/>
          <w:szCs w:val="24"/>
          <w:lang w:eastAsia="ru-RU"/>
        </w:rPr>
        <w:t>Заказчик (наименование)</w:t>
      </w:r>
      <w:r w:rsidR="00C87190" w:rsidRPr="0038571D">
        <w:rPr>
          <w:rFonts w:ascii="Times New Roman" w:hAnsi="Times New Roman" w:cs="Times New Roman"/>
          <w:sz w:val="24"/>
          <w:szCs w:val="24"/>
          <w:lang w:eastAsia="ru-RU"/>
        </w:rPr>
        <w:t xml:space="preserve">: </w:t>
      </w:r>
      <w:r w:rsidR="00C360A3">
        <w:rPr>
          <w:rFonts w:ascii="Times New Roman" w:hAnsi="Times New Roman"/>
          <w:b/>
          <w:sz w:val="24"/>
          <w:szCs w:val="24"/>
        </w:rPr>
        <w:t>_________________________________________________</w:t>
      </w:r>
    </w:p>
    <w:p w:rsidR="00050EA0" w:rsidRPr="0038571D" w:rsidRDefault="00050EA0" w:rsidP="00F101F4">
      <w:pPr>
        <w:spacing w:after="0" w:line="240" w:lineRule="auto"/>
        <w:rPr>
          <w:rFonts w:ascii="Times New Roman" w:hAnsi="Times New Roman" w:cs="Times New Roman"/>
          <w:sz w:val="24"/>
          <w:szCs w:val="20"/>
          <w:lang w:eastAsia="ru-RU"/>
        </w:rPr>
      </w:pPr>
      <w:r w:rsidRPr="0038571D">
        <w:rPr>
          <w:rFonts w:ascii="Times New Roman" w:hAnsi="Times New Roman" w:cs="Times New Roman"/>
          <w:sz w:val="24"/>
          <w:szCs w:val="24"/>
          <w:lang w:eastAsia="ru-RU"/>
        </w:rPr>
        <w:t>Действующие тарифы на момент заключения договора</w:t>
      </w:r>
      <w:r w:rsidRPr="0038571D">
        <w:rPr>
          <w:rFonts w:ascii="Times New Roman" w:hAnsi="Times New Roman" w:cs="Times New Roman"/>
          <w:sz w:val="20"/>
          <w:szCs w:val="20"/>
          <w:lang w:eastAsia="ru-RU"/>
        </w:rPr>
        <w:t xml:space="preserve"> </w:t>
      </w:r>
      <w:r w:rsidRPr="0038571D">
        <w:rPr>
          <w:rFonts w:ascii="Times New Roman" w:hAnsi="Times New Roman" w:cs="Times New Roman"/>
          <w:sz w:val="24"/>
          <w:szCs w:val="20"/>
          <w:lang w:eastAsia="ru-RU"/>
        </w:rPr>
        <w:t xml:space="preserve">на </w:t>
      </w:r>
      <w:r w:rsidR="005E3C28" w:rsidRPr="0038571D">
        <w:rPr>
          <w:rFonts w:ascii="Times New Roman" w:hAnsi="Times New Roman" w:cs="Times New Roman"/>
          <w:sz w:val="24"/>
          <w:szCs w:val="20"/>
          <w:lang w:eastAsia="ru-RU"/>
        </w:rPr>
        <w:t>основании п</w:t>
      </w:r>
      <w:r w:rsidR="008B1D8C" w:rsidRPr="0038571D">
        <w:rPr>
          <w:rFonts w:ascii="Times New Roman" w:hAnsi="Times New Roman" w:cs="Times New Roman"/>
          <w:sz w:val="24"/>
          <w:szCs w:val="20"/>
          <w:lang w:eastAsia="ru-RU"/>
        </w:rPr>
        <w:t>остановления а</w:t>
      </w:r>
      <w:r w:rsidRPr="0038571D">
        <w:rPr>
          <w:rFonts w:ascii="Times New Roman" w:hAnsi="Times New Roman" w:cs="Times New Roman"/>
          <w:sz w:val="24"/>
          <w:szCs w:val="20"/>
          <w:lang w:eastAsia="ru-RU"/>
        </w:rPr>
        <w:t>дминистрации г.</w:t>
      </w:r>
      <w:r w:rsidR="00E43AE8" w:rsidRPr="0038571D">
        <w:rPr>
          <w:rFonts w:ascii="Times New Roman" w:hAnsi="Times New Roman" w:cs="Times New Roman"/>
          <w:sz w:val="24"/>
          <w:szCs w:val="20"/>
          <w:lang w:eastAsia="ru-RU"/>
        </w:rPr>
        <w:t xml:space="preserve"> </w:t>
      </w:r>
      <w:r w:rsidR="001E5E75" w:rsidRPr="0038571D">
        <w:rPr>
          <w:rFonts w:ascii="Times New Roman" w:hAnsi="Times New Roman" w:cs="Times New Roman"/>
          <w:sz w:val="24"/>
          <w:szCs w:val="20"/>
          <w:lang w:eastAsia="ru-RU"/>
        </w:rPr>
        <w:t xml:space="preserve">Иркутска от </w:t>
      </w:r>
      <w:r w:rsidR="00C0751D">
        <w:rPr>
          <w:rFonts w:ascii="Times New Roman" w:hAnsi="Times New Roman" w:cs="Times New Roman"/>
          <w:sz w:val="24"/>
          <w:szCs w:val="20"/>
          <w:lang w:eastAsia="ru-RU"/>
        </w:rPr>
        <w:t>______________</w:t>
      </w:r>
      <w:r w:rsidR="001E5E75" w:rsidRPr="0038571D">
        <w:rPr>
          <w:rFonts w:ascii="Times New Roman" w:hAnsi="Times New Roman" w:cs="Times New Roman"/>
          <w:sz w:val="24"/>
          <w:szCs w:val="20"/>
          <w:lang w:eastAsia="ru-RU"/>
        </w:rPr>
        <w:t xml:space="preserve"> № </w:t>
      </w:r>
      <w:r w:rsidR="00C0751D">
        <w:rPr>
          <w:rFonts w:ascii="Times New Roman" w:hAnsi="Times New Roman" w:cs="Times New Roman"/>
          <w:sz w:val="24"/>
          <w:szCs w:val="20"/>
          <w:lang w:eastAsia="ru-RU"/>
        </w:rPr>
        <w:t>_____________</w:t>
      </w:r>
      <w:r w:rsidRPr="0038571D">
        <w:rPr>
          <w:rFonts w:ascii="Times New Roman" w:hAnsi="Times New Roman" w:cs="Times New Roman"/>
          <w:sz w:val="24"/>
          <w:szCs w:val="20"/>
          <w:lang w:eastAsia="ru-RU"/>
        </w:rPr>
        <w:t>:</w:t>
      </w:r>
    </w:p>
    <w:p w:rsidR="00C60024" w:rsidRPr="0038571D" w:rsidRDefault="00C60024" w:rsidP="00C60024">
      <w:pPr>
        <w:spacing w:after="0" w:line="240" w:lineRule="auto"/>
        <w:jc w:val="both"/>
        <w:rPr>
          <w:rFonts w:ascii="Times New Roman" w:hAnsi="Times New Roman" w:cs="Times New Roman"/>
          <w:sz w:val="24"/>
          <w:szCs w:val="24"/>
          <w:lang w:eastAsia="ru-RU"/>
        </w:rPr>
      </w:pPr>
      <w:r w:rsidRPr="0038571D">
        <w:rPr>
          <w:rFonts w:ascii="Times New Roman" w:hAnsi="Times New Roman" w:cs="Times New Roman"/>
          <w:sz w:val="24"/>
          <w:szCs w:val="24"/>
          <w:lang w:eastAsia="ru-RU"/>
        </w:rPr>
        <w:t xml:space="preserve">На водоотведение (короткий цикл: очистка сточных вод): </w:t>
      </w:r>
    </w:p>
    <w:p w:rsidR="009E1054" w:rsidRPr="0038571D" w:rsidRDefault="005270A8" w:rsidP="0035444D">
      <w:pPr>
        <w:spacing w:after="0" w:line="240" w:lineRule="auto"/>
        <w:jc w:val="both"/>
        <w:rPr>
          <w:rFonts w:ascii="Times New Roman" w:hAnsi="Times New Roman" w:cs="Times New Roman"/>
          <w:sz w:val="24"/>
          <w:szCs w:val="24"/>
          <w:lang w:eastAsia="ru-RU"/>
        </w:rPr>
      </w:pPr>
      <w:r w:rsidRPr="0038571D">
        <w:rPr>
          <w:rFonts w:ascii="Times New Roman" w:hAnsi="Times New Roman" w:cs="Times New Roman"/>
          <w:sz w:val="24"/>
          <w:szCs w:val="24"/>
          <w:lang w:eastAsia="ru-RU"/>
        </w:rPr>
        <w:t xml:space="preserve">с </w:t>
      </w:r>
      <w:r w:rsidR="00C0751D">
        <w:rPr>
          <w:rFonts w:ascii="Times New Roman" w:hAnsi="Times New Roman" w:cs="Times New Roman"/>
          <w:sz w:val="24"/>
          <w:szCs w:val="24"/>
          <w:lang w:eastAsia="ru-RU"/>
        </w:rPr>
        <w:t>_____________</w:t>
      </w:r>
      <w:r w:rsidRPr="0038571D">
        <w:rPr>
          <w:rFonts w:ascii="Times New Roman" w:hAnsi="Times New Roman" w:cs="Times New Roman"/>
          <w:sz w:val="24"/>
          <w:szCs w:val="24"/>
          <w:lang w:eastAsia="ru-RU"/>
        </w:rPr>
        <w:t xml:space="preserve"> по </w:t>
      </w:r>
      <w:r w:rsidR="00C0751D">
        <w:rPr>
          <w:rFonts w:ascii="Times New Roman" w:hAnsi="Times New Roman" w:cs="Times New Roman"/>
          <w:sz w:val="24"/>
          <w:szCs w:val="24"/>
          <w:lang w:eastAsia="ru-RU"/>
        </w:rPr>
        <w:t>____________</w:t>
      </w:r>
      <w:r w:rsidR="00E13F45" w:rsidRPr="0038571D">
        <w:rPr>
          <w:rFonts w:ascii="Times New Roman" w:hAnsi="Times New Roman" w:cs="Times New Roman"/>
          <w:sz w:val="24"/>
          <w:szCs w:val="24"/>
          <w:lang w:eastAsia="ru-RU"/>
        </w:rPr>
        <w:t xml:space="preserve"> (без учёта НДС)</w:t>
      </w:r>
      <w:r w:rsidRPr="0038571D">
        <w:rPr>
          <w:rFonts w:ascii="Times New Roman" w:hAnsi="Times New Roman" w:cs="Times New Roman"/>
          <w:sz w:val="24"/>
          <w:szCs w:val="24"/>
          <w:lang w:eastAsia="ru-RU"/>
        </w:rPr>
        <w:t>;</w:t>
      </w:r>
    </w:p>
    <w:p w:rsidR="0035444D" w:rsidRPr="0038571D" w:rsidRDefault="0035444D" w:rsidP="0035444D">
      <w:pPr>
        <w:spacing w:after="0" w:line="240" w:lineRule="auto"/>
        <w:jc w:val="both"/>
        <w:rPr>
          <w:rFonts w:ascii="Times New Roman" w:hAnsi="Times New Roman" w:cs="Times New Roman"/>
          <w:sz w:val="24"/>
          <w:szCs w:val="24"/>
          <w:lang w:eastAsia="ru-RU"/>
        </w:rPr>
      </w:pPr>
      <w:r w:rsidRPr="0038571D">
        <w:rPr>
          <w:rFonts w:ascii="Times New Roman" w:hAnsi="Times New Roman" w:cs="Times New Roman"/>
          <w:sz w:val="24"/>
          <w:szCs w:val="24"/>
          <w:lang w:eastAsia="ru-RU"/>
        </w:rPr>
        <w:t xml:space="preserve">с </w:t>
      </w:r>
      <w:r w:rsidR="00C0751D">
        <w:rPr>
          <w:rFonts w:ascii="Times New Roman" w:hAnsi="Times New Roman" w:cs="Times New Roman"/>
          <w:sz w:val="24"/>
          <w:szCs w:val="24"/>
          <w:lang w:eastAsia="ru-RU"/>
        </w:rPr>
        <w:t>_____________</w:t>
      </w:r>
      <w:r w:rsidRPr="0038571D">
        <w:rPr>
          <w:rFonts w:ascii="Times New Roman" w:hAnsi="Times New Roman" w:cs="Times New Roman"/>
          <w:sz w:val="24"/>
          <w:szCs w:val="24"/>
          <w:lang w:eastAsia="ru-RU"/>
        </w:rPr>
        <w:t xml:space="preserve"> по </w:t>
      </w:r>
      <w:r w:rsidR="00C0751D">
        <w:rPr>
          <w:rFonts w:ascii="Times New Roman" w:hAnsi="Times New Roman" w:cs="Times New Roman"/>
          <w:sz w:val="24"/>
          <w:szCs w:val="24"/>
          <w:lang w:eastAsia="ru-RU"/>
        </w:rPr>
        <w:t>____________</w:t>
      </w:r>
      <w:r w:rsidRPr="0038571D">
        <w:rPr>
          <w:rFonts w:ascii="Times New Roman" w:hAnsi="Times New Roman" w:cs="Times New Roman"/>
          <w:sz w:val="24"/>
          <w:szCs w:val="24"/>
          <w:lang w:eastAsia="ru-RU"/>
        </w:rPr>
        <w:t xml:space="preserve"> (без учёта НДС).</w:t>
      </w:r>
    </w:p>
    <w:tbl>
      <w:tblPr>
        <w:tblpPr w:leftFromText="180" w:rightFromText="180" w:vertAnchor="page" w:horzAnchor="margin" w:tblpY="4096"/>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835"/>
        <w:gridCol w:w="2552"/>
        <w:gridCol w:w="1276"/>
        <w:gridCol w:w="2551"/>
        <w:gridCol w:w="1276"/>
        <w:gridCol w:w="1276"/>
        <w:gridCol w:w="1417"/>
        <w:gridCol w:w="1559"/>
      </w:tblGrid>
      <w:tr w:rsidR="00180DFE" w:rsidRPr="0038571D" w:rsidTr="00233AA3">
        <w:trPr>
          <w:cantSplit/>
          <w:trHeight w:val="416"/>
        </w:trPr>
        <w:tc>
          <w:tcPr>
            <w:tcW w:w="675" w:type="dxa"/>
            <w:vMerge w:val="restart"/>
            <w:vAlign w:val="center"/>
          </w:tcPr>
          <w:p w:rsidR="00180DFE" w:rsidRPr="0038571D" w:rsidRDefault="00180DFE" w:rsidP="00180DFE">
            <w:pPr>
              <w:widowControl w:val="0"/>
              <w:spacing w:after="0" w:line="240" w:lineRule="auto"/>
              <w:jc w:val="center"/>
              <w:rPr>
                <w:rFonts w:ascii="Times New Roman" w:hAnsi="Times New Roman" w:cs="Times New Roman"/>
                <w:snapToGrid w:val="0"/>
                <w:color w:val="000000"/>
                <w:sz w:val="24"/>
                <w:szCs w:val="24"/>
              </w:rPr>
            </w:pPr>
          </w:p>
          <w:p w:rsidR="00180DFE" w:rsidRPr="0038571D" w:rsidRDefault="00180DFE" w:rsidP="00180DFE">
            <w:pPr>
              <w:widowControl w:val="0"/>
              <w:spacing w:after="0" w:line="240" w:lineRule="auto"/>
              <w:jc w:val="center"/>
              <w:rPr>
                <w:rFonts w:ascii="Times New Roman" w:hAnsi="Times New Roman" w:cs="Times New Roman"/>
                <w:snapToGrid w:val="0"/>
                <w:color w:val="000000"/>
                <w:sz w:val="24"/>
                <w:szCs w:val="24"/>
              </w:rPr>
            </w:pPr>
            <w:r w:rsidRPr="0038571D">
              <w:rPr>
                <w:rFonts w:ascii="Times New Roman" w:hAnsi="Times New Roman" w:cs="Times New Roman"/>
                <w:snapToGrid w:val="0"/>
                <w:color w:val="000000"/>
                <w:sz w:val="24"/>
                <w:szCs w:val="24"/>
              </w:rPr>
              <w:t>№ п/п</w:t>
            </w:r>
          </w:p>
        </w:tc>
        <w:tc>
          <w:tcPr>
            <w:tcW w:w="2835" w:type="dxa"/>
            <w:vMerge w:val="restart"/>
            <w:vAlign w:val="center"/>
          </w:tcPr>
          <w:p w:rsidR="00180DFE" w:rsidRPr="0038571D" w:rsidRDefault="00180DFE" w:rsidP="00180DFE">
            <w:pPr>
              <w:widowControl w:val="0"/>
              <w:spacing w:after="0" w:line="240" w:lineRule="auto"/>
              <w:jc w:val="center"/>
              <w:rPr>
                <w:rFonts w:ascii="Times New Roman" w:hAnsi="Times New Roman" w:cs="Times New Roman"/>
                <w:snapToGrid w:val="0"/>
                <w:color w:val="000000"/>
                <w:sz w:val="24"/>
                <w:szCs w:val="24"/>
              </w:rPr>
            </w:pPr>
            <w:r w:rsidRPr="0038571D">
              <w:rPr>
                <w:rFonts w:ascii="Times New Roman" w:hAnsi="Times New Roman" w:cs="Times New Roman"/>
                <w:snapToGrid w:val="0"/>
                <w:color w:val="000000"/>
                <w:sz w:val="24"/>
                <w:szCs w:val="24"/>
              </w:rPr>
              <w:t>Марка, модель ТС.</w:t>
            </w:r>
          </w:p>
          <w:p w:rsidR="00180DFE" w:rsidRPr="0038571D" w:rsidRDefault="00180DFE" w:rsidP="00180DFE">
            <w:pPr>
              <w:widowControl w:val="0"/>
              <w:spacing w:after="0" w:line="240" w:lineRule="auto"/>
              <w:jc w:val="center"/>
              <w:rPr>
                <w:rFonts w:ascii="Times New Roman" w:hAnsi="Times New Roman" w:cs="Times New Roman"/>
                <w:snapToGrid w:val="0"/>
                <w:color w:val="000000"/>
                <w:sz w:val="24"/>
                <w:szCs w:val="24"/>
              </w:rPr>
            </w:pPr>
            <w:r w:rsidRPr="0038571D">
              <w:rPr>
                <w:rFonts w:ascii="Times New Roman" w:hAnsi="Times New Roman" w:cs="Times New Roman"/>
                <w:snapToGrid w:val="0"/>
                <w:color w:val="000000"/>
                <w:sz w:val="24"/>
                <w:szCs w:val="24"/>
              </w:rPr>
              <w:t xml:space="preserve">Государственный номер </w:t>
            </w:r>
          </w:p>
          <w:p w:rsidR="00180DFE" w:rsidRPr="0038571D" w:rsidRDefault="00180DFE" w:rsidP="00180DFE">
            <w:pPr>
              <w:widowControl w:val="0"/>
              <w:spacing w:after="0" w:line="240" w:lineRule="auto"/>
              <w:jc w:val="center"/>
              <w:rPr>
                <w:rFonts w:ascii="Times New Roman" w:hAnsi="Times New Roman" w:cs="Times New Roman"/>
                <w:snapToGrid w:val="0"/>
                <w:color w:val="000000"/>
                <w:sz w:val="24"/>
                <w:szCs w:val="24"/>
              </w:rPr>
            </w:pPr>
            <w:r w:rsidRPr="0038571D">
              <w:rPr>
                <w:rFonts w:ascii="Times New Roman" w:hAnsi="Times New Roman" w:cs="Times New Roman"/>
                <w:snapToGrid w:val="0"/>
                <w:color w:val="000000"/>
                <w:sz w:val="24"/>
                <w:szCs w:val="24"/>
              </w:rPr>
              <w:t>автомобиля Заказчика</w:t>
            </w:r>
          </w:p>
        </w:tc>
        <w:tc>
          <w:tcPr>
            <w:tcW w:w="2552" w:type="dxa"/>
            <w:vMerge w:val="restart"/>
          </w:tcPr>
          <w:p w:rsidR="00180DFE" w:rsidRPr="0038571D" w:rsidRDefault="00180DFE" w:rsidP="00180DFE">
            <w:pPr>
              <w:widowControl w:val="0"/>
              <w:spacing w:after="0" w:line="240" w:lineRule="auto"/>
              <w:jc w:val="center"/>
              <w:rPr>
                <w:rFonts w:ascii="Times New Roman" w:hAnsi="Times New Roman" w:cs="Times New Roman"/>
                <w:snapToGrid w:val="0"/>
                <w:color w:val="000000"/>
                <w:sz w:val="24"/>
                <w:szCs w:val="24"/>
              </w:rPr>
            </w:pPr>
          </w:p>
          <w:p w:rsidR="00180DFE" w:rsidRPr="0038571D" w:rsidRDefault="00180DFE" w:rsidP="00180DFE">
            <w:pPr>
              <w:widowControl w:val="0"/>
              <w:spacing w:after="0" w:line="240" w:lineRule="auto"/>
              <w:jc w:val="center"/>
              <w:rPr>
                <w:rFonts w:ascii="Times New Roman" w:hAnsi="Times New Roman" w:cs="Times New Roman"/>
                <w:snapToGrid w:val="0"/>
                <w:color w:val="000000"/>
                <w:sz w:val="24"/>
                <w:szCs w:val="24"/>
              </w:rPr>
            </w:pPr>
            <w:r w:rsidRPr="0038571D">
              <w:rPr>
                <w:rFonts w:ascii="Times New Roman" w:hAnsi="Times New Roman" w:cs="Times New Roman"/>
                <w:snapToGrid w:val="0"/>
                <w:color w:val="000000"/>
                <w:sz w:val="24"/>
                <w:szCs w:val="24"/>
              </w:rPr>
              <w:t>Адреса объектов от которых вывозятся стоки</w:t>
            </w:r>
          </w:p>
        </w:tc>
        <w:tc>
          <w:tcPr>
            <w:tcW w:w="1276" w:type="dxa"/>
            <w:vMerge w:val="restart"/>
          </w:tcPr>
          <w:p w:rsidR="00180DFE" w:rsidRPr="0038571D" w:rsidRDefault="00180DFE" w:rsidP="00180DFE">
            <w:pPr>
              <w:widowControl w:val="0"/>
              <w:spacing w:after="0" w:line="240" w:lineRule="auto"/>
              <w:jc w:val="center"/>
              <w:rPr>
                <w:rFonts w:ascii="Times New Roman" w:hAnsi="Times New Roman" w:cs="Times New Roman"/>
                <w:snapToGrid w:val="0"/>
                <w:color w:val="000000"/>
                <w:sz w:val="24"/>
                <w:szCs w:val="24"/>
              </w:rPr>
            </w:pPr>
          </w:p>
          <w:p w:rsidR="00180DFE" w:rsidRPr="0038571D" w:rsidRDefault="00180DFE" w:rsidP="00180DFE">
            <w:pPr>
              <w:widowControl w:val="0"/>
              <w:spacing w:after="0" w:line="240" w:lineRule="auto"/>
              <w:jc w:val="center"/>
              <w:rPr>
                <w:rFonts w:ascii="Times New Roman" w:hAnsi="Times New Roman" w:cs="Times New Roman"/>
                <w:snapToGrid w:val="0"/>
                <w:color w:val="000000"/>
                <w:sz w:val="24"/>
                <w:szCs w:val="24"/>
              </w:rPr>
            </w:pPr>
            <w:r w:rsidRPr="0038571D">
              <w:rPr>
                <w:rFonts w:ascii="Times New Roman" w:hAnsi="Times New Roman" w:cs="Times New Roman"/>
                <w:snapToGrid w:val="0"/>
                <w:color w:val="000000"/>
                <w:sz w:val="24"/>
                <w:szCs w:val="24"/>
              </w:rPr>
              <w:t>Объём автомобиля/ м 3</w:t>
            </w:r>
          </w:p>
        </w:tc>
        <w:tc>
          <w:tcPr>
            <w:tcW w:w="2551" w:type="dxa"/>
            <w:vMerge w:val="restart"/>
            <w:vAlign w:val="center"/>
          </w:tcPr>
          <w:p w:rsidR="00180DFE" w:rsidRPr="0038571D" w:rsidRDefault="00180DFE" w:rsidP="00180DFE">
            <w:pPr>
              <w:widowControl w:val="0"/>
              <w:spacing w:after="0" w:line="240" w:lineRule="auto"/>
              <w:jc w:val="center"/>
              <w:rPr>
                <w:rFonts w:ascii="Times New Roman" w:hAnsi="Times New Roman" w:cs="Times New Roman"/>
                <w:snapToGrid w:val="0"/>
                <w:color w:val="000000"/>
                <w:sz w:val="24"/>
                <w:szCs w:val="24"/>
              </w:rPr>
            </w:pPr>
            <w:r w:rsidRPr="0038571D">
              <w:rPr>
                <w:rFonts w:ascii="Times New Roman" w:hAnsi="Times New Roman" w:cs="Times New Roman"/>
                <w:snapToGrid w:val="0"/>
                <w:color w:val="000000"/>
                <w:sz w:val="24"/>
                <w:szCs w:val="24"/>
              </w:rPr>
              <w:t>Адреса приёма сточных вод</w:t>
            </w:r>
          </w:p>
        </w:tc>
        <w:tc>
          <w:tcPr>
            <w:tcW w:w="3969" w:type="dxa"/>
            <w:gridSpan w:val="3"/>
            <w:vAlign w:val="center"/>
          </w:tcPr>
          <w:p w:rsidR="00180DFE" w:rsidRPr="0038571D" w:rsidRDefault="00180DFE" w:rsidP="00180DFE">
            <w:pPr>
              <w:widowControl w:val="0"/>
              <w:spacing w:after="0" w:line="240" w:lineRule="auto"/>
              <w:jc w:val="center"/>
              <w:rPr>
                <w:rFonts w:ascii="Times New Roman" w:hAnsi="Times New Roman" w:cs="Times New Roman"/>
                <w:snapToGrid w:val="0"/>
                <w:color w:val="000000"/>
                <w:sz w:val="24"/>
                <w:szCs w:val="24"/>
              </w:rPr>
            </w:pPr>
            <w:r w:rsidRPr="0038571D">
              <w:rPr>
                <w:rFonts w:ascii="Times New Roman" w:hAnsi="Times New Roman" w:cs="Times New Roman"/>
                <w:snapToGrid w:val="0"/>
                <w:color w:val="000000"/>
                <w:sz w:val="24"/>
                <w:szCs w:val="24"/>
              </w:rPr>
              <w:t>Объём сточных вод</w:t>
            </w:r>
          </w:p>
        </w:tc>
        <w:tc>
          <w:tcPr>
            <w:tcW w:w="1559" w:type="dxa"/>
            <w:vMerge w:val="restart"/>
            <w:vAlign w:val="center"/>
          </w:tcPr>
          <w:p w:rsidR="00180DFE" w:rsidRPr="0038571D" w:rsidRDefault="00180DFE" w:rsidP="00180DFE">
            <w:pPr>
              <w:widowControl w:val="0"/>
              <w:spacing w:after="0" w:line="240" w:lineRule="auto"/>
              <w:jc w:val="center"/>
              <w:rPr>
                <w:rFonts w:ascii="Times New Roman" w:hAnsi="Times New Roman" w:cs="Times New Roman"/>
                <w:snapToGrid w:val="0"/>
                <w:color w:val="000000"/>
                <w:sz w:val="24"/>
                <w:szCs w:val="24"/>
              </w:rPr>
            </w:pPr>
            <w:r w:rsidRPr="0038571D">
              <w:rPr>
                <w:rFonts w:ascii="Times New Roman" w:hAnsi="Times New Roman" w:cs="Times New Roman"/>
                <w:sz w:val="24"/>
                <w:szCs w:val="24"/>
                <w:lang w:eastAsia="ru-RU"/>
              </w:rPr>
              <w:t>Дата начала приёма сточных вод</w:t>
            </w:r>
          </w:p>
        </w:tc>
      </w:tr>
      <w:tr w:rsidR="00180DFE" w:rsidRPr="0038571D" w:rsidTr="00233AA3">
        <w:trPr>
          <w:cantSplit/>
          <w:trHeight w:val="850"/>
        </w:trPr>
        <w:tc>
          <w:tcPr>
            <w:tcW w:w="675" w:type="dxa"/>
            <w:vMerge/>
            <w:vAlign w:val="center"/>
          </w:tcPr>
          <w:p w:rsidR="00180DFE" w:rsidRPr="0038571D" w:rsidRDefault="00180DFE" w:rsidP="00180DFE">
            <w:pPr>
              <w:widowControl w:val="0"/>
              <w:spacing w:after="0" w:line="240" w:lineRule="auto"/>
              <w:rPr>
                <w:rFonts w:ascii="Times New Roman" w:hAnsi="Times New Roman" w:cs="Times New Roman"/>
                <w:snapToGrid w:val="0"/>
                <w:color w:val="000000"/>
                <w:sz w:val="24"/>
                <w:szCs w:val="24"/>
              </w:rPr>
            </w:pPr>
          </w:p>
        </w:tc>
        <w:tc>
          <w:tcPr>
            <w:tcW w:w="2835" w:type="dxa"/>
            <w:vMerge/>
            <w:vAlign w:val="center"/>
          </w:tcPr>
          <w:p w:rsidR="00180DFE" w:rsidRPr="0038571D" w:rsidRDefault="00180DFE" w:rsidP="00180DFE">
            <w:pPr>
              <w:widowControl w:val="0"/>
              <w:spacing w:after="0" w:line="240" w:lineRule="auto"/>
              <w:rPr>
                <w:rFonts w:ascii="Times New Roman" w:hAnsi="Times New Roman" w:cs="Times New Roman"/>
                <w:snapToGrid w:val="0"/>
                <w:color w:val="000000"/>
                <w:sz w:val="24"/>
                <w:szCs w:val="24"/>
              </w:rPr>
            </w:pPr>
          </w:p>
        </w:tc>
        <w:tc>
          <w:tcPr>
            <w:tcW w:w="2552" w:type="dxa"/>
            <w:vMerge/>
          </w:tcPr>
          <w:p w:rsidR="00180DFE" w:rsidRPr="0038571D" w:rsidRDefault="00180DFE" w:rsidP="00180DFE">
            <w:pPr>
              <w:widowControl w:val="0"/>
              <w:spacing w:after="0" w:line="240" w:lineRule="auto"/>
              <w:rPr>
                <w:rFonts w:ascii="Times New Roman" w:hAnsi="Times New Roman" w:cs="Times New Roman"/>
                <w:snapToGrid w:val="0"/>
                <w:color w:val="000000"/>
                <w:sz w:val="24"/>
                <w:szCs w:val="24"/>
              </w:rPr>
            </w:pPr>
          </w:p>
        </w:tc>
        <w:tc>
          <w:tcPr>
            <w:tcW w:w="1276" w:type="dxa"/>
            <w:vMerge/>
          </w:tcPr>
          <w:p w:rsidR="00180DFE" w:rsidRPr="0038571D" w:rsidRDefault="00180DFE" w:rsidP="00180DFE">
            <w:pPr>
              <w:widowControl w:val="0"/>
              <w:spacing w:after="0" w:line="240" w:lineRule="auto"/>
              <w:rPr>
                <w:rFonts w:ascii="Times New Roman" w:hAnsi="Times New Roman" w:cs="Times New Roman"/>
                <w:snapToGrid w:val="0"/>
                <w:color w:val="000000"/>
                <w:sz w:val="24"/>
                <w:szCs w:val="24"/>
              </w:rPr>
            </w:pPr>
          </w:p>
        </w:tc>
        <w:tc>
          <w:tcPr>
            <w:tcW w:w="2551" w:type="dxa"/>
            <w:vMerge/>
            <w:vAlign w:val="center"/>
          </w:tcPr>
          <w:p w:rsidR="00180DFE" w:rsidRPr="0038571D" w:rsidRDefault="00180DFE" w:rsidP="00180DFE">
            <w:pPr>
              <w:widowControl w:val="0"/>
              <w:spacing w:after="0" w:line="240" w:lineRule="auto"/>
              <w:rPr>
                <w:rFonts w:ascii="Times New Roman" w:hAnsi="Times New Roman" w:cs="Times New Roman"/>
                <w:snapToGrid w:val="0"/>
                <w:color w:val="000000"/>
                <w:sz w:val="24"/>
                <w:szCs w:val="24"/>
              </w:rPr>
            </w:pPr>
          </w:p>
        </w:tc>
        <w:tc>
          <w:tcPr>
            <w:tcW w:w="1276" w:type="dxa"/>
            <w:vAlign w:val="center"/>
          </w:tcPr>
          <w:p w:rsidR="00180DFE" w:rsidRPr="0038571D" w:rsidRDefault="00180DFE" w:rsidP="00180DFE">
            <w:pPr>
              <w:widowControl w:val="0"/>
              <w:spacing w:after="0" w:line="240" w:lineRule="auto"/>
              <w:jc w:val="center"/>
              <w:rPr>
                <w:rFonts w:ascii="Times New Roman" w:hAnsi="Times New Roman" w:cs="Times New Roman"/>
                <w:snapToGrid w:val="0"/>
                <w:color w:val="000000"/>
                <w:sz w:val="24"/>
                <w:szCs w:val="24"/>
              </w:rPr>
            </w:pPr>
            <w:r w:rsidRPr="0038571D">
              <w:rPr>
                <w:rFonts w:ascii="Times New Roman" w:hAnsi="Times New Roman" w:cs="Times New Roman"/>
                <w:snapToGrid w:val="0"/>
                <w:color w:val="000000"/>
                <w:sz w:val="24"/>
                <w:szCs w:val="24"/>
              </w:rPr>
              <w:t>в м 3/мес.</w:t>
            </w:r>
          </w:p>
        </w:tc>
        <w:tc>
          <w:tcPr>
            <w:tcW w:w="1276" w:type="dxa"/>
            <w:vAlign w:val="center"/>
          </w:tcPr>
          <w:p w:rsidR="00180DFE" w:rsidRPr="0038571D" w:rsidRDefault="00180DFE" w:rsidP="00180DFE">
            <w:pPr>
              <w:widowControl w:val="0"/>
              <w:spacing w:after="0" w:line="240" w:lineRule="auto"/>
              <w:jc w:val="center"/>
              <w:rPr>
                <w:rFonts w:ascii="Times New Roman" w:hAnsi="Times New Roman" w:cs="Times New Roman"/>
                <w:snapToGrid w:val="0"/>
                <w:color w:val="000000"/>
                <w:sz w:val="24"/>
                <w:szCs w:val="24"/>
              </w:rPr>
            </w:pPr>
            <w:r w:rsidRPr="0038571D">
              <w:rPr>
                <w:rFonts w:ascii="Times New Roman" w:hAnsi="Times New Roman" w:cs="Times New Roman"/>
                <w:snapToGrid w:val="0"/>
                <w:color w:val="000000"/>
                <w:sz w:val="24"/>
                <w:szCs w:val="24"/>
              </w:rPr>
              <w:t>в рублях (без НДС)</w:t>
            </w:r>
          </w:p>
        </w:tc>
        <w:tc>
          <w:tcPr>
            <w:tcW w:w="1417" w:type="dxa"/>
            <w:vAlign w:val="center"/>
          </w:tcPr>
          <w:p w:rsidR="00180DFE" w:rsidRPr="0038571D" w:rsidRDefault="00180DFE" w:rsidP="00180DFE">
            <w:pPr>
              <w:widowControl w:val="0"/>
              <w:spacing w:after="0" w:line="240" w:lineRule="auto"/>
              <w:jc w:val="center"/>
              <w:rPr>
                <w:rFonts w:ascii="Times New Roman" w:hAnsi="Times New Roman" w:cs="Times New Roman"/>
                <w:snapToGrid w:val="0"/>
                <w:color w:val="000000"/>
                <w:sz w:val="24"/>
                <w:szCs w:val="24"/>
              </w:rPr>
            </w:pPr>
            <w:r w:rsidRPr="0038571D">
              <w:rPr>
                <w:rFonts w:ascii="Times New Roman" w:hAnsi="Times New Roman" w:cs="Times New Roman"/>
                <w:snapToGrid w:val="0"/>
                <w:color w:val="000000"/>
                <w:sz w:val="24"/>
                <w:szCs w:val="24"/>
              </w:rPr>
              <w:t>в рублях (с учётом НДС 20%)</w:t>
            </w:r>
          </w:p>
        </w:tc>
        <w:tc>
          <w:tcPr>
            <w:tcW w:w="1559" w:type="dxa"/>
            <w:vMerge/>
            <w:vAlign w:val="center"/>
          </w:tcPr>
          <w:p w:rsidR="00180DFE" w:rsidRPr="0038571D" w:rsidRDefault="00180DFE" w:rsidP="00180DFE">
            <w:pPr>
              <w:widowControl w:val="0"/>
              <w:spacing w:after="0" w:line="240" w:lineRule="auto"/>
              <w:jc w:val="center"/>
              <w:rPr>
                <w:rFonts w:ascii="Times New Roman" w:hAnsi="Times New Roman" w:cs="Times New Roman"/>
                <w:snapToGrid w:val="0"/>
                <w:color w:val="000000"/>
                <w:sz w:val="24"/>
                <w:szCs w:val="24"/>
              </w:rPr>
            </w:pPr>
          </w:p>
        </w:tc>
      </w:tr>
      <w:tr w:rsidR="00180DFE" w:rsidRPr="0038571D" w:rsidTr="00233AA3">
        <w:trPr>
          <w:cantSplit/>
          <w:trHeight w:val="720"/>
        </w:trPr>
        <w:tc>
          <w:tcPr>
            <w:tcW w:w="675" w:type="dxa"/>
            <w:shd w:val="clear" w:color="auto" w:fill="auto"/>
            <w:vAlign w:val="center"/>
          </w:tcPr>
          <w:p w:rsidR="00180DFE" w:rsidRPr="0038571D" w:rsidRDefault="00180DFE" w:rsidP="00180DFE">
            <w:pPr>
              <w:pStyle w:val="2"/>
              <w:widowControl w:val="0"/>
              <w:spacing w:after="0" w:line="240" w:lineRule="auto"/>
              <w:ind w:left="0"/>
              <w:jc w:val="center"/>
              <w:rPr>
                <w:rFonts w:eastAsia="Times New Roman"/>
                <w:sz w:val="24"/>
                <w:szCs w:val="24"/>
                <w:lang w:val="ru-RU"/>
              </w:rPr>
            </w:pPr>
            <w:r w:rsidRPr="0038571D">
              <w:rPr>
                <w:rFonts w:eastAsia="Times New Roman"/>
                <w:sz w:val="24"/>
                <w:szCs w:val="24"/>
                <w:lang w:val="ru-RU"/>
              </w:rPr>
              <w:t>1</w:t>
            </w:r>
          </w:p>
        </w:tc>
        <w:tc>
          <w:tcPr>
            <w:tcW w:w="2835" w:type="dxa"/>
            <w:shd w:val="clear" w:color="auto" w:fill="auto"/>
            <w:vAlign w:val="center"/>
          </w:tcPr>
          <w:p w:rsidR="00180DFE" w:rsidRPr="0038571D" w:rsidRDefault="00180DFE" w:rsidP="002149D3">
            <w:pPr>
              <w:pStyle w:val="2"/>
              <w:widowControl w:val="0"/>
              <w:spacing w:after="0" w:line="240" w:lineRule="auto"/>
              <w:ind w:left="0"/>
              <w:jc w:val="center"/>
              <w:rPr>
                <w:sz w:val="24"/>
                <w:szCs w:val="24"/>
                <w:lang w:val="ru-RU"/>
              </w:rPr>
            </w:pPr>
          </w:p>
        </w:tc>
        <w:tc>
          <w:tcPr>
            <w:tcW w:w="2552" w:type="dxa"/>
          </w:tcPr>
          <w:p w:rsidR="00233AA3" w:rsidRPr="0038571D" w:rsidRDefault="00233AA3" w:rsidP="00233AA3">
            <w:pPr>
              <w:pStyle w:val="2"/>
              <w:widowControl w:val="0"/>
              <w:spacing w:after="0" w:line="240" w:lineRule="auto"/>
              <w:ind w:left="0"/>
              <w:jc w:val="center"/>
              <w:rPr>
                <w:rFonts w:eastAsia="Times New Roman"/>
                <w:lang w:val="ru-RU"/>
              </w:rPr>
            </w:pPr>
          </w:p>
        </w:tc>
        <w:tc>
          <w:tcPr>
            <w:tcW w:w="1276" w:type="dxa"/>
            <w:vAlign w:val="center"/>
          </w:tcPr>
          <w:p w:rsidR="00180DFE" w:rsidRPr="0038571D" w:rsidRDefault="00180DFE" w:rsidP="00180DFE">
            <w:pPr>
              <w:spacing w:after="0" w:line="240" w:lineRule="auto"/>
              <w:jc w:val="center"/>
              <w:rPr>
                <w:rFonts w:ascii="Times New Roman" w:hAnsi="Times New Roman" w:cs="Times New Roman"/>
                <w:sz w:val="24"/>
                <w:szCs w:val="24"/>
              </w:rPr>
            </w:pPr>
          </w:p>
        </w:tc>
        <w:tc>
          <w:tcPr>
            <w:tcW w:w="2551" w:type="dxa"/>
            <w:vAlign w:val="center"/>
          </w:tcPr>
          <w:p w:rsidR="00180DFE" w:rsidRPr="0038571D" w:rsidRDefault="00180DFE" w:rsidP="00180DFE">
            <w:pPr>
              <w:pStyle w:val="a7"/>
              <w:widowControl w:val="0"/>
              <w:rPr>
                <w:rFonts w:ascii="Times New Roman" w:hAnsi="Times New Roman"/>
                <w:bCs/>
                <w:sz w:val="24"/>
                <w:szCs w:val="24"/>
                <w:lang w:val="ru-RU"/>
              </w:rPr>
            </w:pPr>
            <w:r w:rsidRPr="0038571D">
              <w:rPr>
                <w:rFonts w:ascii="Times New Roman" w:hAnsi="Times New Roman"/>
                <w:bCs/>
                <w:sz w:val="24"/>
                <w:szCs w:val="24"/>
                <w:lang w:val="ru-RU"/>
              </w:rPr>
              <w:t xml:space="preserve">1. </w:t>
            </w:r>
            <w:r w:rsidRPr="0038571D">
              <w:rPr>
                <w:rFonts w:ascii="Times New Roman" w:hAnsi="Times New Roman"/>
                <w:bCs/>
                <w:sz w:val="24"/>
                <w:szCs w:val="24"/>
              </w:rPr>
              <w:t xml:space="preserve">г. Иркутск, </w:t>
            </w:r>
            <w:r w:rsidRPr="0038571D">
              <w:rPr>
                <w:rFonts w:ascii="Times New Roman" w:eastAsia="Times New Roman" w:hAnsi="Times New Roman"/>
                <w:sz w:val="24"/>
                <w:szCs w:val="24"/>
                <w:lang w:val="ru-RU"/>
              </w:rPr>
              <w:t>ул. Рабочего Штаба, 118</w:t>
            </w:r>
            <w:r w:rsidRPr="0038571D">
              <w:rPr>
                <w:rFonts w:ascii="Times New Roman" w:hAnsi="Times New Roman"/>
                <w:bCs/>
                <w:sz w:val="24"/>
                <w:szCs w:val="24"/>
              </w:rPr>
              <w:t>;</w:t>
            </w:r>
          </w:p>
          <w:p w:rsidR="00180DFE" w:rsidRPr="0038571D" w:rsidRDefault="00180DFE" w:rsidP="00180DFE">
            <w:pPr>
              <w:pStyle w:val="a7"/>
              <w:widowControl w:val="0"/>
              <w:rPr>
                <w:rFonts w:ascii="Times New Roman" w:eastAsia="Times New Roman" w:hAnsi="Times New Roman"/>
                <w:sz w:val="24"/>
                <w:szCs w:val="24"/>
                <w:lang w:val="ru-RU"/>
              </w:rPr>
            </w:pPr>
            <w:r w:rsidRPr="0038571D">
              <w:rPr>
                <w:rFonts w:ascii="Times New Roman" w:hAnsi="Times New Roman"/>
                <w:bCs/>
                <w:sz w:val="24"/>
                <w:szCs w:val="24"/>
                <w:lang w:val="ru-RU"/>
              </w:rPr>
              <w:t>2. г. Иркутск, ул. Рабочего Штаба, 107.</w:t>
            </w:r>
          </w:p>
        </w:tc>
        <w:tc>
          <w:tcPr>
            <w:tcW w:w="1276" w:type="dxa"/>
            <w:shd w:val="clear" w:color="auto" w:fill="FFFFFF"/>
            <w:vAlign w:val="center"/>
          </w:tcPr>
          <w:p w:rsidR="00180DFE" w:rsidRPr="0038571D" w:rsidRDefault="00180DFE" w:rsidP="00180DFE">
            <w:pPr>
              <w:widowControl w:val="0"/>
              <w:spacing w:after="0" w:line="240" w:lineRule="auto"/>
              <w:jc w:val="center"/>
              <w:rPr>
                <w:rFonts w:ascii="Times New Roman" w:hAnsi="Times New Roman" w:cs="Times New Roman"/>
                <w:snapToGrid w:val="0"/>
                <w:color w:val="000000"/>
                <w:sz w:val="24"/>
                <w:szCs w:val="24"/>
              </w:rPr>
            </w:pPr>
          </w:p>
        </w:tc>
        <w:tc>
          <w:tcPr>
            <w:tcW w:w="1276" w:type="dxa"/>
            <w:shd w:val="clear" w:color="auto" w:fill="FFFFFF"/>
            <w:vAlign w:val="center"/>
          </w:tcPr>
          <w:p w:rsidR="00180DFE" w:rsidRPr="0038571D" w:rsidRDefault="00180DFE" w:rsidP="00180DFE">
            <w:pPr>
              <w:widowControl w:val="0"/>
              <w:spacing w:after="0" w:line="240" w:lineRule="auto"/>
              <w:jc w:val="center"/>
              <w:rPr>
                <w:rFonts w:ascii="Times New Roman" w:hAnsi="Times New Roman" w:cs="Times New Roman"/>
                <w:snapToGrid w:val="0"/>
                <w:color w:val="000000"/>
                <w:sz w:val="24"/>
                <w:szCs w:val="24"/>
              </w:rPr>
            </w:pPr>
          </w:p>
        </w:tc>
        <w:tc>
          <w:tcPr>
            <w:tcW w:w="1417" w:type="dxa"/>
            <w:shd w:val="clear" w:color="auto" w:fill="FFFFFF"/>
            <w:vAlign w:val="center"/>
          </w:tcPr>
          <w:p w:rsidR="00180DFE" w:rsidRPr="0038571D" w:rsidRDefault="00180DFE" w:rsidP="00180DFE">
            <w:pPr>
              <w:widowControl w:val="0"/>
              <w:spacing w:after="0" w:line="240" w:lineRule="auto"/>
              <w:jc w:val="center"/>
              <w:rPr>
                <w:rFonts w:ascii="Times New Roman" w:hAnsi="Times New Roman" w:cs="Times New Roman"/>
                <w:snapToGrid w:val="0"/>
                <w:color w:val="000000"/>
                <w:sz w:val="24"/>
                <w:szCs w:val="24"/>
              </w:rPr>
            </w:pPr>
          </w:p>
        </w:tc>
        <w:tc>
          <w:tcPr>
            <w:tcW w:w="1559" w:type="dxa"/>
            <w:shd w:val="clear" w:color="auto" w:fill="auto"/>
            <w:vAlign w:val="center"/>
          </w:tcPr>
          <w:p w:rsidR="00180DFE" w:rsidRPr="0038571D" w:rsidRDefault="00180DFE" w:rsidP="00180DFE">
            <w:pPr>
              <w:widowControl w:val="0"/>
              <w:spacing w:after="0" w:line="240" w:lineRule="auto"/>
              <w:jc w:val="center"/>
              <w:rPr>
                <w:rFonts w:ascii="Times New Roman" w:hAnsi="Times New Roman" w:cs="Times New Roman"/>
                <w:snapToGrid w:val="0"/>
                <w:color w:val="000000"/>
                <w:sz w:val="24"/>
                <w:szCs w:val="24"/>
              </w:rPr>
            </w:pPr>
          </w:p>
        </w:tc>
      </w:tr>
    </w:tbl>
    <w:p w:rsidR="00E13F45" w:rsidRPr="0038571D" w:rsidRDefault="00E13F45" w:rsidP="00E13F45">
      <w:pPr>
        <w:spacing w:after="0" w:line="240" w:lineRule="auto"/>
        <w:jc w:val="both"/>
        <w:rPr>
          <w:rFonts w:ascii="Times New Roman" w:hAnsi="Times New Roman" w:cs="Times New Roman"/>
          <w:sz w:val="24"/>
          <w:szCs w:val="24"/>
          <w:lang w:eastAsia="ru-RU"/>
        </w:rPr>
      </w:pPr>
    </w:p>
    <w:p w:rsidR="001576FB" w:rsidRPr="0038571D" w:rsidRDefault="00050EA0" w:rsidP="00050EA0">
      <w:pPr>
        <w:spacing w:after="0" w:line="240" w:lineRule="auto"/>
        <w:jc w:val="both"/>
        <w:rPr>
          <w:rFonts w:ascii="Times New Roman" w:hAnsi="Times New Roman" w:cs="Times New Roman"/>
          <w:sz w:val="24"/>
          <w:szCs w:val="24"/>
          <w:lang w:eastAsia="ru-RU"/>
        </w:rPr>
      </w:pPr>
      <w:r w:rsidRPr="0038571D">
        <w:rPr>
          <w:rFonts w:ascii="Times New Roman" w:hAnsi="Times New Roman" w:cs="Times New Roman"/>
          <w:sz w:val="24"/>
          <w:szCs w:val="24"/>
          <w:lang w:eastAsia="ru-RU"/>
        </w:rPr>
        <w:t>Ориентировочна</w:t>
      </w:r>
      <w:r w:rsidR="00012E6E" w:rsidRPr="0038571D">
        <w:rPr>
          <w:rFonts w:ascii="Times New Roman" w:hAnsi="Times New Roman" w:cs="Times New Roman"/>
          <w:sz w:val="24"/>
          <w:szCs w:val="24"/>
          <w:lang w:eastAsia="ru-RU"/>
        </w:rPr>
        <w:t>я год</w:t>
      </w:r>
      <w:r w:rsidR="00EF2420" w:rsidRPr="0038571D">
        <w:rPr>
          <w:rFonts w:ascii="Times New Roman" w:hAnsi="Times New Roman" w:cs="Times New Roman"/>
          <w:sz w:val="24"/>
          <w:szCs w:val="24"/>
          <w:lang w:eastAsia="ru-RU"/>
        </w:rPr>
        <w:t>ова</w:t>
      </w:r>
      <w:r w:rsidR="00C05E0C" w:rsidRPr="0038571D">
        <w:rPr>
          <w:rFonts w:ascii="Times New Roman" w:hAnsi="Times New Roman" w:cs="Times New Roman"/>
          <w:sz w:val="24"/>
          <w:szCs w:val="24"/>
          <w:lang w:eastAsia="ru-RU"/>
        </w:rPr>
        <w:t>я</w:t>
      </w:r>
      <w:r w:rsidR="00FC6DEB" w:rsidRPr="0038571D">
        <w:rPr>
          <w:rFonts w:ascii="Times New Roman" w:hAnsi="Times New Roman" w:cs="Times New Roman"/>
          <w:sz w:val="24"/>
          <w:szCs w:val="24"/>
          <w:lang w:eastAsia="ru-RU"/>
        </w:rPr>
        <w:t xml:space="preserve"> стоимость сточных вод </w:t>
      </w:r>
      <w:r w:rsidR="00883628" w:rsidRPr="0038571D">
        <w:rPr>
          <w:rFonts w:ascii="Times New Roman" w:hAnsi="Times New Roman" w:cs="Times New Roman"/>
          <w:sz w:val="24"/>
          <w:szCs w:val="24"/>
          <w:lang w:eastAsia="ru-RU"/>
        </w:rPr>
        <w:t>сост</w:t>
      </w:r>
      <w:r w:rsidR="00CB415C" w:rsidRPr="0038571D">
        <w:rPr>
          <w:rFonts w:ascii="Times New Roman" w:hAnsi="Times New Roman" w:cs="Times New Roman"/>
          <w:sz w:val="24"/>
          <w:szCs w:val="24"/>
          <w:lang w:eastAsia="ru-RU"/>
        </w:rPr>
        <w:t>авляе</w:t>
      </w:r>
      <w:r w:rsidR="00075F4F">
        <w:rPr>
          <w:rFonts w:ascii="Times New Roman" w:hAnsi="Times New Roman" w:cs="Times New Roman"/>
          <w:sz w:val="24"/>
          <w:szCs w:val="24"/>
          <w:lang w:eastAsia="ru-RU"/>
        </w:rPr>
        <w:t xml:space="preserve">т: </w:t>
      </w:r>
      <w:r w:rsidR="00C360A3">
        <w:rPr>
          <w:rFonts w:ascii="Times New Roman" w:hAnsi="Times New Roman" w:cs="Times New Roman"/>
          <w:sz w:val="24"/>
          <w:szCs w:val="24"/>
          <w:lang w:eastAsia="ru-RU"/>
        </w:rPr>
        <w:t>______________ рублей</w:t>
      </w:r>
      <w:r w:rsidRPr="0038571D">
        <w:rPr>
          <w:rFonts w:ascii="Times New Roman" w:hAnsi="Times New Roman" w:cs="Times New Roman"/>
          <w:sz w:val="24"/>
          <w:szCs w:val="24"/>
          <w:lang w:eastAsia="ru-RU"/>
        </w:rPr>
        <w:t xml:space="preserve"> с </w:t>
      </w:r>
      <w:r w:rsidR="00C54645" w:rsidRPr="0038571D">
        <w:rPr>
          <w:rFonts w:ascii="Times New Roman" w:hAnsi="Times New Roman" w:cs="Times New Roman"/>
          <w:sz w:val="24"/>
          <w:szCs w:val="24"/>
          <w:lang w:eastAsia="ru-RU"/>
        </w:rPr>
        <w:t xml:space="preserve">учётом </w:t>
      </w:r>
      <w:r w:rsidRPr="0038571D">
        <w:rPr>
          <w:rFonts w:ascii="Times New Roman" w:hAnsi="Times New Roman" w:cs="Times New Roman"/>
          <w:sz w:val="24"/>
          <w:szCs w:val="24"/>
          <w:lang w:eastAsia="ru-RU"/>
        </w:rPr>
        <w:t>НДС</w:t>
      </w:r>
      <w:r w:rsidR="004B7593" w:rsidRPr="0038571D">
        <w:rPr>
          <w:rFonts w:ascii="Times New Roman" w:hAnsi="Times New Roman" w:cs="Times New Roman"/>
          <w:sz w:val="24"/>
          <w:szCs w:val="24"/>
          <w:lang w:eastAsia="ru-RU"/>
        </w:rPr>
        <w:t>.</w:t>
      </w:r>
    </w:p>
    <w:p w:rsidR="005F457D" w:rsidRPr="0038571D" w:rsidRDefault="005F457D" w:rsidP="00050EA0">
      <w:pPr>
        <w:spacing w:after="0" w:line="240" w:lineRule="auto"/>
        <w:jc w:val="both"/>
        <w:rPr>
          <w:rFonts w:ascii="Times New Roman" w:hAnsi="Times New Roman" w:cs="Times New Roman"/>
          <w:sz w:val="24"/>
          <w:szCs w:val="24"/>
          <w:lang w:eastAsia="ru-RU"/>
        </w:rPr>
      </w:pPr>
    </w:p>
    <w:tbl>
      <w:tblPr>
        <w:tblpPr w:leftFromText="180" w:rightFromText="180" w:vertAnchor="text" w:horzAnchor="margin" w:tblpY="133"/>
        <w:tblOverlap w:val="never"/>
        <w:tblW w:w="12410" w:type="dxa"/>
        <w:tblLook w:val="00A0" w:firstRow="1" w:lastRow="0" w:firstColumn="1" w:lastColumn="0" w:noHBand="0" w:noVBand="0"/>
      </w:tblPr>
      <w:tblGrid>
        <w:gridCol w:w="7270"/>
        <w:gridCol w:w="5140"/>
      </w:tblGrid>
      <w:tr w:rsidR="00AF27CF" w:rsidRPr="0038571D" w:rsidTr="00AF27CF">
        <w:trPr>
          <w:trHeight w:val="709"/>
        </w:trPr>
        <w:tc>
          <w:tcPr>
            <w:tcW w:w="7270" w:type="dxa"/>
          </w:tcPr>
          <w:p w:rsidR="00AF27CF" w:rsidRPr="0038571D" w:rsidRDefault="00AF27CF" w:rsidP="00AF27CF">
            <w:pPr>
              <w:spacing w:after="0" w:line="240" w:lineRule="auto"/>
              <w:rPr>
                <w:rFonts w:ascii="Times New Roman" w:hAnsi="Times New Roman" w:cs="Times New Roman"/>
                <w:sz w:val="24"/>
                <w:szCs w:val="24"/>
                <w:lang w:eastAsia="ru-RU"/>
              </w:rPr>
            </w:pPr>
            <w:r w:rsidRPr="0038571D">
              <w:rPr>
                <w:rFonts w:ascii="Times New Roman" w:hAnsi="Times New Roman" w:cs="Times New Roman"/>
                <w:sz w:val="24"/>
                <w:szCs w:val="24"/>
                <w:lang w:eastAsia="ru-RU"/>
              </w:rPr>
              <w:t>Исполн</w:t>
            </w:r>
            <w:r w:rsidR="00F40AD8" w:rsidRPr="0038571D">
              <w:rPr>
                <w:rFonts w:ascii="Times New Roman" w:hAnsi="Times New Roman" w:cs="Times New Roman"/>
                <w:sz w:val="24"/>
                <w:szCs w:val="24"/>
                <w:lang w:eastAsia="ru-RU"/>
              </w:rPr>
              <w:t>итель</w:t>
            </w:r>
          </w:p>
        </w:tc>
        <w:tc>
          <w:tcPr>
            <w:tcW w:w="5140" w:type="dxa"/>
          </w:tcPr>
          <w:p w:rsidR="00AF27CF" w:rsidRPr="0038571D" w:rsidRDefault="00F40AD8" w:rsidP="00AF27CF">
            <w:pPr>
              <w:spacing w:after="0" w:line="240" w:lineRule="auto"/>
              <w:jc w:val="both"/>
              <w:rPr>
                <w:rFonts w:ascii="Times New Roman" w:hAnsi="Times New Roman" w:cs="Times New Roman"/>
                <w:sz w:val="24"/>
                <w:szCs w:val="24"/>
                <w:lang w:eastAsia="ru-RU"/>
              </w:rPr>
            </w:pPr>
            <w:r w:rsidRPr="0038571D">
              <w:rPr>
                <w:rFonts w:ascii="Times New Roman" w:hAnsi="Times New Roman" w:cs="Times New Roman"/>
                <w:sz w:val="24"/>
                <w:szCs w:val="24"/>
                <w:lang w:eastAsia="ru-RU"/>
              </w:rPr>
              <w:t>Заказчик</w:t>
            </w:r>
          </w:p>
        </w:tc>
      </w:tr>
      <w:tr w:rsidR="00AF27CF" w:rsidRPr="0038571D" w:rsidTr="00AF27CF">
        <w:trPr>
          <w:trHeight w:val="949"/>
        </w:trPr>
        <w:tc>
          <w:tcPr>
            <w:tcW w:w="7270" w:type="dxa"/>
          </w:tcPr>
          <w:p w:rsidR="00AF27CF" w:rsidRPr="0038571D" w:rsidRDefault="00AF27CF" w:rsidP="00AF27CF">
            <w:pPr>
              <w:spacing w:after="0" w:line="240" w:lineRule="auto"/>
              <w:jc w:val="both"/>
              <w:rPr>
                <w:rFonts w:ascii="Times New Roman" w:hAnsi="Times New Roman" w:cs="Times New Roman"/>
                <w:sz w:val="24"/>
                <w:szCs w:val="24"/>
                <w:lang w:eastAsia="ru-RU"/>
              </w:rPr>
            </w:pPr>
            <w:r w:rsidRPr="0038571D">
              <w:rPr>
                <w:rFonts w:ascii="Times New Roman" w:hAnsi="Times New Roman" w:cs="Times New Roman"/>
                <w:sz w:val="24"/>
                <w:szCs w:val="24"/>
                <w:lang w:eastAsia="ru-RU"/>
              </w:rPr>
              <w:t xml:space="preserve">_____________________ </w:t>
            </w:r>
          </w:p>
          <w:p w:rsidR="00AF27CF" w:rsidRPr="0038571D" w:rsidRDefault="00AF27CF" w:rsidP="00AF27CF">
            <w:pPr>
              <w:spacing w:after="0" w:line="240" w:lineRule="auto"/>
              <w:jc w:val="both"/>
              <w:rPr>
                <w:rFonts w:ascii="Times New Roman" w:hAnsi="Times New Roman" w:cs="Times New Roman"/>
                <w:sz w:val="24"/>
                <w:szCs w:val="24"/>
                <w:lang w:eastAsia="ru-RU"/>
              </w:rPr>
            </w:pPr>
            <w:r w:rsidRPr="0038571D">
              <w:rPr>
                <w:rFonts w:ascii="Times New Roman" w:hAnsi="Times New Roman" w:cs="Times New Roman"/>
                <w:sz w:val="24"/>
                <w:szCs w:val="24"/>
                <w:lang w:eastAsia="ru-RU"/>
              </w:rPr>
              <w:t xml:space="preserve">м.п.                                                                     </w:t>
            </w:r>
          </w:p>
        </w:tc>
        <w:tc>
          <w:tcPr>
            <w:tcW w:w="5140" w:type="dxa"/>
          </w:tcPr>
          <w:p w:rsidR="00AF27CF" w:rsidRPr="0038571D" w:rsidRDefault="00AF27CF" w:rsidP="00AF27CF">
            <w:pPr>
              <w:spacing w:after="0" w:line="240" w:lineRule="auto"/>
              <w:jc w:val="both"/>
              <w:rPr>
                <w:rFonts w:ascii="Times New Roman" w:hAnsi="Times New Roman" w:cs="Times New Roman"/>
                <w:sz w:val="24"/>
                <w:szCs w:val="24"/>
                <w:lang w:eastAsia="ru-RU"/>
              </w:rPr>
            </w:pPr>
            <w:r w:rsidRPr="0038571D">
              <w:rPr>
                <w:rFonts w:ascii="Times New Roman" w:hAnsi="Times New Roman" w:cs="Times New Roman"/>
                <w:sz w:val="24"/>
                <w:szCs w:val="24"/>
                <w:lang w:eastAsia="ru-RU"/>
              </w:rPr>
              <w:t xml:space="preserve">______________________ </w:t>
            </w:r>
          </w:p>
          <w:p w:rsidR="00AF27CF" w:rsidRPr="0038571D" w:rsidRDefault="00AF27CF" w:rsidP="00AF27CF">
            <w:pPr>
              <w:spacing w:after="0" w:line="240" w:lineRule="auto"/>
              <w:jc w:val="both"/>
              <w:rPr>
                <w:rFonts w:ascii="Times New Roman" w:hAnsi="Times New Roman" w:cs="Times New Roman"/>
                <w:sz w:val="24"/>
                <w:szCs w:val="24"/>
                <w:lang w:eastAsia="ru-RU"/>
              </w:rPr>
            </w:pPr>
            <w:r w:rsidRPr="0038571D">
              <w:rPr>
                <w:rFonts w:ascii="Times New Roman" w:hAnsi="Times New Roman" w:cs="Times New Roman"/>
                <w:sz w:val="24"/>
                <w:szCs w:val="24"/>
                <w:lang w:eastAsia="ru-RU"/>
              </w:rPr>
              <w:t>м.п.</w:t>
            </w:r>
          </w:p>
        </w:tc>
      </w:tr>
    </w:tbl>
    <w:p w:rsidR="00050EA0" w:rsidRPr="0038571D" w:rsidRDefault="00050EA0" w:rsidP="00050EA0">
      <w:pPr>
        <w:spacing w:after="0" w:line="240" w:lineRule="auto"/>
        <w:rPr>
          <w:rFonts w:ascii="Times New Roman" w:hAnsi="Times New Roman" w:cs="Times New Roman"/>
          <w:sz w:val="24"/>
          <w:szCs w:val="24"/>
        </w:rPr>
      </w:pPr>
    </w:p>
    <w:p w:rsidR="00F5195C" w:rsidRPr="0038571D" w:rsidRDefault="00F5195C" w:rsidP="00050EA0">
      <w:pPr>
        <w:spacing w:after="0" w:line="240" w:lineRule="auto"/>
        <w:rPr>
          <w:rFonts w:ascii="Times New Roman" w:hAnsi="Times New Roman" w:cs="Times New Roman"/>
          <w:sz w:val="24"/>
          <w:szCs w:val="24"/>
        </w:rPr>
      </w:pPr>
    </w:p>
    <w:p w:rsidR="00F5195C" w:rsidRPr="0038571D" w:rsidRDefault="00F5195C" w:rsidP="00050EA0">
      <w:pPr>
        <w:spacing w:after="0" w:line="240" w:lineRule="auto"/>
        <w:rPr>
          <w:rFonts w:ascii="Times New Roman" w:hAnsi="Times New Roman" w:cs="Times New Roman"/>
          <w:sz w:val="24"/>
          <w:szCs w:val="24"/>
        </w:rPr>
      </w:pPr>
    </w:p>
    <w:p w:rsidR="001547E1" w:rsidRPr="0038571D" w:rsidRDefault="001547E1" w:rsidP="00050EA0">
      <w:pPr>
        <w:spacing w:after="0" w:line="240" w:lineRule="auto"/>
        <w:rPr>
          <w:rFonts w:ascii="Times New Roman" w:hAnsi="Times New Roman" w:cs="Times New Roman"/>
          <w:sz w:val="24"/>
          <w:szCs w:val="24"/>
        </w:rPr>
      </w:pPr>
    </w:p>
    <w:p w:rsidR="00050EA0" w:rsidRPr="0038571D" w:rsidRDefault="00050EA0" w:rsidP="00050EA0">
      <w:pPr>
        <w:spacing w:after="0" w:line="240" w:lineRule="auto"/>
        <w:rPr>
          <w:rFonts w:ascii="Times New Roman" w:hAnsi="Times New Roman" w:cs="Times New Roman"/>
          <w:sz w:val="24"/>
          <w:szCs w:val="24"/>
        </w:rPr>
      </w:pPr>
    </w:p>
    <w:p w:rsidR="00050EA0" w:rsidRPr="0038571D" w:rsidRDefault="00050EA0" w:rsidP="00050EA0">
      <w:pPr>
        <w:pStyle w:val="ConsPlusNormal"/>
        <w:ind w:firstLine="540"/>
        <w:jc w:val="both"/>
        <w:rPr>
          <w:rFonts w:ascii="Times New Roman" w:hAnsi="Times New Roman" w:cs="Times New Roman"/>
          <w:sz w:val="24"/>
          <w:szCs w:val="24"/>
        </w:rPr>
      </w:pPr>
    </w:p>
    <w:p w:rsidR="00050EA0" w:rsidRPr="0038571D" w:rsidRDefault="00050EA0" w:rsidP="00050EA0">
      <w:pPr>
        <w:pStyle w:val="ConsPlusNormal"/>
        <w:jc w:val="center"/>
        <w:rPr>
          <w:rFonts w:ascii="Times New Roman" w:hAnsi="Times New Roman" w:cs="Times New Roman"/>
          <w:sz w:val="24"/>
          <w:szCs w:val="24"/>
        </w:rPr>
        <w:sectPr w:rsidR="00050EA0" w:rsidRPr="0038571D" w:rsidSect="0035444D">
          <w:pgSz w:w="16838" w:h="11906" w:orient="landscape"/>
          <w:pgMar w:top="709" w:right="851" w:bottom="284" w:left="992" w:header="0" w:footer="724" w:gutter="0"/>
          <w:cols w:space="708"/>
          <w:docGrid w:linePitch="360"/>
        </w:sectPr>
      </w:pPr>
      <w:bookmarkStart w:id="2" w:name="Par563"/>
      <w:bookmarkEnd w:id="2"/>
    </w:p>
    <w:p w:rsidR="00050EA0" w:rsidRPr="0038571D" w:rsidRDefault="00050EA0" w:rsidP="00050EA0">
      <w:pPr>
        <w:spacing w:after="0" w:line="240" w:lineRule="auto"/>
        <w:jc w:val="right"/>
        <w:rPr>
          <w:rFonts w:ascii="Times New Roman" w:hAnsi="Times New Roman" w:cs="Times New Roman"/>
          <w:sz w:val="24"/>
          <w:szCs w:val="24"/>
          <w:lang w:eastAsia="ru-RU"/>
        </w:rPr>
      </w:pPr>
      <w:r w:rsidRPr="0038571D">
        <w:rPr>
          <w:rFonts w:ascii="Times New Roman" w:hAnsi="Times New Roman" w:cs="Times New Roman"/>
          <w:sz w:val="24"/>
          <w:szCs w:val="24"/>
          <w:lang w:eastAsia="ru-RU"/>
        </w:rPr>
        <w:lastRenderedPageBreak/>
        <w:t>Приложение № 2</w:t>
      </w:r>
    </w:p>
    <w:p w:rsidR="00050EA0" w:rsidRPr="0038571D" w:rsidRDefault="00050EA0" w:rsidP="00050EA0">
      <w:pPr>
        <w:spacing w:after="0" w:line="240" w:lineRule="auto"/>
        <w:jc w:val="right"/>
        <w:rPr>
          <w:rFonts w:ascii="Times New Roman" w:hAnsi="Times New Roman" w:cs="Times New Roman"/>
          <w:sz w:val="24"/>
          <w:szCs w:val="24"/>
          <w:lang w:eastAsia="ru-RU"/>
        </w:rPr>
      </w:pPr>
      <w:r w:rsidRPr="0038571D">
        <w:rPr>
          <w:rFonts w:ascii="Times New Roman" w:hAnsi="Times New Roman" w:cs="Times New Roman"/>
          <w:sz w:val="24"/>
          <w:szCs w:val="24"/>
          <w:lang w:eastAsia="ru-RU"/>
        </w:rPr>
        <w:t xml:space="preserve">к договору оказания услуг </w:t>
      </w:r>
    </w:p>
    <w:p w:rsidR="00050EA0" w:rsidRPr="0038571D" w:rsidRDefault="00050EA0" w:rsidP="00050EA0">
      <w:pPr>
        <w:spacing w:after="0" w:line="240" w:lineRule="auto"/>
        <w:jc w:val="right"/>
        <w:rPr>
          <w:rFonts w:ascii="Times New Roman" w:hAnsi="Times New Roman" w:cs="Times New Roman"/>
          <w:sz w:val="24"/>
          <w:szCs w:val="24"/>
          <w:lang w:eastAsia="ru-RU"/>
        </w:rPr>
      </w:pPr>
      <w:r w:rsidRPr="0038571D">
        <w:rPr>
          <w:rFonts w:ascii="Times New Roman" w:hAnsi="Times New Roman" w:cs="Times New Roman"/>
          <w:sz w:val="24"/>
          <w:szCs w:val="24"/>
          <w:lang w:eastAsia="ru-RU"/>
        </w:rPr>
        <w:t>по приёму сточных вод на очистку</w:t>
      </w:r>
    </w:p>
    <w:p w:rsidR="00C360A3" w:rsidRPr="0038571D" w:rsidRDefault="00C360A3" w:rsidP="00C360A3">
      <w:pPr>
        <w:tabs>
          <w:tab w:val="left" w:pos="284"/>
          <w:tab w:val="left" w:pos="567"/>
          <w:tab w:val="left" w:pos="927"/>
          <w:tab w:val="left" w:pos="3525"/>
        </w:tabs>
        <w:spacing w:after="0" w:line="240" w:lineRule="auto"/>
        <w:jc w:val="right"/>
        <w:rPr>
          <w:rFonts w:ascii="Times New Roman" w:hAnsi="Times New Roman" w:cs="Times New Roman"/>
          <w:sz w:val="24"/>
          <w:szCs w:val="24"/>
          <w:lang w:eastAsia="ru-RU"/>
        </w:rPr>
      </w:pPr>
      <w:r w:rsidRPr="0038571D">
        <w:rPr>
          <w:rFonts w:ascii="Times New Roman" w:hAnsi="Times New Roman" w:cs="Times New Roman"/>
          <w:sz w:val="24"/>
          <w:szCs w:val="24"/>
          <w:lang w:eastAsia="ru-RU"/>
        </w:rPr>
        <w:t>от «</w:t>
      </w:r>
      <w:r>
        <w:rPr>
          <w:rFonts w:ascii="Times New Roman" w:hAnsi="Times New Roman" w:cs="Times New Roman"/>
          <w:sz w:val="24"/>
          <w:szCs w:val="24"/>
          <w:lang w:eastAsia="ru-RU"/>
        </w:rPr>
        <w:t>____</w:t>
      </w:r>
      <w:r w:rsidRPr="0038571D">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__________________________</w:t>
      </w:r>
      <w:r w:rsidRPr="0038571D">
        <w:rPr>
          <w:rFonts w:ascii="Times New Roman" w:hAnsi="Times New Roman" w:cs="Times New Roman"/>
          <w:sz w:val="24"/>
          <w:szCs w:val="24"/>
          <w:lang w:eastAsia="ru-RU"/>
        </w:rPr>
        <w:t xml:space="preserve"> 20 г. № </w:t>
      </w:r>
      <w:r>
        <w:rPr>
          <w:rFonts w:ascii="Times New Roman" w:hAnsi="Times New Roman" w:cs="Times New Roman"/>
          <w:sz w:val="24"/>
          <w:szCs w:val="24"/>
          <w:lang w:eastAsia="ru-RU"/>
        </w:rPr>
        <w:t>__________</w:t>
      </w:r>
    </w:p>
    <w:p w:rsidR="00065109" w:rsidRPr="0038571D" w:rsidRDefault="00065109" w:rsidP="00050EA0">
      <w:pPr>
        <w:spacing w:line="240" w:lineRule="auto"/>
        <w:jc w:val="center"/>
        <w:rPr>
          <w:rFonts w:ascii="Times New Roman" w:hAnsi="Times New Roman" w:cs="Times New Roman"/>
          <w:b/>
          <w:sz w:val="24"/>
          <w:szCs w:val="24"/>
          <w:lang w:eastAsia="ru-RU"/>
        </w:rPr>
      </w:pPr>
    </w:p>
    <w:p w:rsidR="00050EA0" w:rsidRPr="0038571D" w:rsidRDefault="00050EA0" w:rsidP="00050EA0">
      <w:pPr>
        <w:spacing w:line="240" w:lineRule="auto"/>
        <w:jc w:val="center"/>
        <w:rPr>
          <w:rFonts w:ascii="Times New Roman" w:hAnsi="Times New Roman" w:cs="Times New Roman"/>
          <w:b/>
          <w:sz w:val="24"/>
          <w:szCs w:val="24"/>
          <w:lang w:eastAsia="ru-RU"/>
        </w:rPr>
      </w:pPr>
      <w:r w:rsidRPr="0038571D">
        <w:rPr>
          <w:rFonts w:ascii="Times New Roman" w:hAnsi="Times New Roman" w:cs="Times New Roman"/>
          <w:b/>
          <w:sz w:val="24"/>
          <w:szCs w:val="24"/>
          <w:lang w:eastAsia="ru-RU"/>
        </w:rPr>
        <w:t>Сведения о нормативах допустимых сбросов и требованиях к составу и свойствам сточных вод, установленных Заказчику</w:t>
      </w:r>
    </w:p>
    <w:p w:rsidR="00050EA0" w:rsidRPr="0038571D" w:rsidRDefault="00050EA0" w:rsidP="00050EA0">
      <w:pPr>
        <w:spacing w:after="0" w:line="240" w:lineRule="auto"/>
        <w:ind w:firstLine="709"/>
        <w:jc w:val="both"/>
        <w:rPr>
          <w:rFonts w:ascii="Times New Roman" w:hAnsi="Times New Roman" w:cs="Times New Roman"/>
          <w:sz w:val="24"/>
          <w:szCs w:val="24"/>
          <w:lang w:eastAsia="ru-RU"/>
        </w:rPr>
      </w:pPr>
      <w:r w:rsidRPr="0038571D">
        <w:rPr>
          <w:rFonts w:ascii="Times New Roman" w:hAnsi="Times New Roman" w:cs="Times New Roman"/>
          <w:sz w:val="24"/>
          <w:szCs w:val="24"/>
          <w:lang w:eastAsia="ru-RU"/>
        </w:rPr>
        <w:t>Отведению подлежат сточные воды, если содержание в них загрязняющих веществ не превышает следующих значений:</w:t>
      </w:r>
    </w:p>
    <w:p w:rsidR="00050EA0" w:rsidRPr="0038571D" w:rsidRDefault="00050EA0" w:rsidP="00050EA0">
      <w:pPr>
        <w:spacing w:after="0" w:line="240" w:lineRule="auto"/>
        <w:ind w:firstLine="709"/>
        <w:jc w:val="both"/>
        <w:rPr>
          <w:rFonts w:ascii="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4111"/>
        <w:gridCol w:w="4928"/>
      </w:tblGrid>
      <w:tr w:rsidR="00553BDC" w:rsidRPr="0038571D" w:rsidTr="00553BDC">
        <w:trPr>
          <w:trHeight w:val="30"/>
        </w:trPr>
        <w:tc>
          <w:tcPr>
            <w:tcW w:w="817" w:type="dxa"/>
            <w:vAlign w:val="center"/>
          </w:tcPr>
          <w:p w:rsidR="00553BDC" w:rsidRPr="0038571D" w:rsidRDefault="00553BDC" w:rsidP="00553BDC">
            <w:pPr>
              <w:spacing w:after="0" w:line="240" w:lineRule="auto"/>
              <w:jc w:val="center"/>
              <w:rPr>
                <w:rFonts w:ascii="Times New Roman" w:hAnsi="Times New Roman" w:cs="Times New Roman"/>
                <w:sz w:val="24"/>
                <w:szCs w:val="24"/>
                <w:lang w:eastAsia="ru-RU"/>
              </w:rPr>
            </w:pPr>
            <w:r w:rsidRPr="0038571D">
              <w:rPr>
                <w:rFonts w:ascii="Times New Roman" w:hAnsi="Times New Roman" w:cs="Times New Roman"/>
                <w:sz w:val="24"/>
                <w:szCs w:val="24"/>
                <w:lang w:eastAsia="ru-RU"/>
              </w:rPr>
              <w:t>№ п/п</w:t>
            </w:r>
          </w:p>
        </w:tc>
        <w:tc>
          <w:tcPr>
            <w:tcW w:w="4111" w:type="dxa"/>
            <w:vAlign w:val="center"/>
          </w:tcPr>
          <w:p w:rsidR="00553BDC" w:rsidRPr="0038571D" w:rsidRDefault="00553BDC" w:rsidP="00400E66">
            <w:pPr>
              <w:spacing w:after="0" w:line="240" w:lineRule="auto"/>
              <w:jc w:val="center"/>
              <w:rPr>
                <w:rFonts w:ascii="Times New Roman" w:hAnsi="Times New Roman" w:cs="Times New Roman"/>
                <w:sz w:val="24"/>
                <w:szCs w:val="24"/>
                <w:lang w:eastAsia="ru-RU"/>
              </w:rPr>
            </w:pPr>
            <w:r w:rsidRPr="0038571D">
              <w:rPr>
                <w:rFonts w:ascii="Times New Roman" w:hAnsi="Times New Roman" w:cs="Times New Roman"/>
                <w:sz w:val="24"/>
                <w:szCs w:val="24"/>
                <w:lang w:eastAsia="ru-RU"/>
              </w:rPr>
              <w:t>Перечень загрязняющих веществ</w:t>
            </w:r>
          </w:p>
        </w:tc>
        <w:tc>
          <w:tcPr>
            <w:tcW w:w="4928" w:type="dxa"/>
            <w:vAlign w:val="center"/>
          </w:tcPr>
          <w:p w:rsidR="00553BDC" w:rsidRPr="0038571D" w:rsidRDefault="00553BDC" w:rsidP="00400E66">
            <w:pPr>
              <w:spacing w:after="0" w:line="240" w:lineRule="auto"/>
              <w:jc w:val="center"/>
              <w:rPr>
                <w:rFonts w:ascii="Times New Roman" w:hAnsi="Times New Roman" w:cs="Times New Roman"/>
                <w:sz w:val="24"/>
                <w:szCs w:val="24"/>
                <w:lang w:eastAsia="ru-RU"/>
              </w:rPr>
            </w:pPr>
            <w:r w:rsidRPr="0038571D">
              <w:rPr>
                <w:rFonts w:ascii="Times New Roman" w:hAnsi="Times New Roman" w:cs="Times New Roman"/>
                <w:sz w:val="24"/>
                <w:szCs w:val="24"/>
                <w:lang w:eastAsia="ru-RU"/>
              </w:rPr>
              <w:t>Допустимые концентрации загрязняющих веществ, мг/дм</w:t>
            </w:r>
            <w:r w:rsidRPr="0038571D">
              <w:rPr>
                <w:rFonts w:ascii="Times New Roman" w:hAnsi="Times New Roman" w:cs="Times New Roman"/>
                <w:sz w:val="24"/>
                <w:szCs w:val="24"/>
                <w:vertAlign w:val="superscript"/>
                <w:lang w:eastAsia="ru-RU"/>
              </w:rPr>
              <w:t>3</w:t>
            </w:r>
          </w:p>
        </w:tc>
      </w:tr>
      <w:tr w:rsidR="00553BDC" w:rsidRPr="0038571D" w:rsidTr="00553BDC">
        <w:trPr>
          <w:trHeight w:val="20"/>
        </w:trPr>
        <w:tc>
          <w:tcPr>
            <w:tcW w:w="817" w:type="dxa"/>
            <w:vAlign w:val="bottom"/>
          </w:tcPr>
          <w:p w:rsidR="00553BDC" w:rsidRPr="0038571D" w:rsidRDefault="00553BDC" w:rsidP="00553BDC">
            <w:pPr>
              <w:spacing w:after="0" w:line="240" w:lineRule="auto"/>
              <w:jc w:val="center"/>
              <w:rPr>
                <w:rFonts w:ascii="Times New Roman" w:hAnsi="Times New Roman" w:cs="Times New Roman"/>
                <w:color w:val="000000"/>
                <w:sz w:val="24"/>
                <w:szCs w:val="24"/>
              </w:rPr>
            </w:pPr>
            <w:r w:rsidRPr="0038571D">
              <w:rPr>
                <w:rFonts w:ascii="Times New Roman" w:hAnsi="Times New Roman" w:cs="Times New Roman"/>
                <w:color w:val="000000"/>
                <w:sz w:val="24"/>
                <w:szCs w:val="24"/>
              </w:rPr>
              <w:t>1</w:t>
            </w:r>
          </w:p>
        </w:tc>
        <w:tc>
          <w:tcPr>
            <w:tcW w:w="4111" w:type="dxa"/>
            <w:vAlign w:val="bottom"/>
          </w:tcPr>
          <w:p w:rsidR="00553BDC" w:rsidRPr="0038571D" w:rsidRDefault="00553BDC" w:rsidP="00070A97">
            <w:pPr>
              <w:spacing w:after="0" w:line="240" w:lineRule="auto"/>
              <w:jc w:val="center"/>
              <w:rPr>
                <w:rFonts w:ascii="Times New Roman" w:hAnsi="Times New Roman" w:cs="Times New Roman"/>
                <w:color w:val="000000"/>
                <w:sz w:val="24"/>
                <w:szCs w:val="24"/>
              </w:rPr>
            </w:pPr>
            <w:r w:rsidRPr="0038571D">
              <w:rPr>
                <w:rFonts w:ascii="Times New Roman" w:hAnsi="Times New Roman" w:cs="Times New Roman"/>
                <w:color w:val="000000"/>
                <w:sz w:val="24"/>
                <w:szCs w:val="24"/>
              </w:rPr>
              <w:t>Взвешенные вещества</w:t>
            </w:r>
          </w:p>
        </w:tc>
        <w:tc>
          <w:tcPr>
            <w:tcW w:w="4928" w:type="dxa"/>
            <w:vAlign w:val="bottom"/>
          </w:tcPr>
          <w:p w:rsidR="00553BDC" w:rsidRPr="0038571D" w:rsidRDefault="00553BDC" w:rsidP="00070A97">
            <w:pPr>
              <w:spacing w:after="0" w:line="240" w:lineRule="auto"/>
              <w:jc w:val="center"/>
              <w:rPr>
                <w:rFonts w:ascii="Times New Roman" w:hAnsi="Times New Roman" w:cs="Times New Roman"/>
                <w:color w:val="000000"/>
                <w:sz w:val="24"/>
                <w:szCs w:val="24"/>
              </w:rPr>
            </w:pPr>
            <w:r w:rsidRPr="0038571D">
              <w:rPr>
                <w:rFonts w:ascii="Times New Roman" w:hAnsi="Times New Roman" w:cs="Times New Roman"/>
                <w:color w:val="000000"/>
                <w:sz w:val="24"/>
                <w:szCs w:val="24"/>
              </w:rPr>
              <w:t>91,42</w:t>
            </w:r>
          </w:p>
        </w:tc>
      </w:tr>
      <w:tr w:rsidR="00553BDC" w:rsidRPr="0038571D" w:rsidTr="00553BDC">
        <w:trPr>
          <w:trHeight w:val="20"/>
        </w:trPr>
        <w:tc>
          <w:tcPr>
            <w:tcW w:w="817" w:type="dxa"/>
            <w:vAlign w:val="bottom"/>
          </w:tcPr>
          <w:p w:rsidR="00553BDC" w:rsidRPr="0038571D" w:rsidRDefault="00553BDC" w:rsidP="00553BDC">
            <w:pPr>
              <w:spacing w:after="0" w:line="240" w:lineRule="auto"/>
              <w:jc w:val="center"/>
              <w:rPr>
                <w:rFonts w:ascii="Times New Roman" w:hAnsi="Times New Roman" w:cs="Times New Roman"/>
                <w:color w:val="000000"/>
                <w:sz w:val="24"/>
                <w:szCs w:val="24"/>
              </w:rPr>
            </w:pPr>
            <w:r w:rsidRPr="0038571D">
              <w:rPr>
                <w:rFonts w:ascii="Times New Roman" w:hAnsi="Times New Roman" w:cs="Times New Roman"/>
                <w:color w:val="000000"/>
                <w:sz w:val="24"/>
                <w:szCs w:val="24"/>
              </w:rPr>
              <w:t>2</w:t>
            </w:r>
          </w:p>
        </w:tc>
        <w:tc>
          <w:tcPr>
            <w:tcW w:w="4111" w:type="dxa"/>
            <w:vAlign w:val="bottom"/>
          </w:tcPr>
          <w:p w:rsidR="00553BDC" w:rsidRPr="0038571D" w:rsidRDefault="00553BDC" w:rsidP="00070A97">
            <w:pPr>
              <w:spacing w:after="0" w:line="240" w:lineRule="auto"/>
              <w:jc w:val="center"/>
              <w:rPr>
                <w:rFonts w:ascii="Times New Roman" w:hAnsi="Times New Roman" w:cs="Times New Roman"/>
                <w:color w:val="000000"/>
                <w:sz w:val="24"/>
                <w:szCs w:val="24"/>
              </w:rPr>
            </w:pPr>
            <w:r w:rsidRPr="0038571D">
              <w:rPr>
                <w:rFonts w:ascii="Times New Roman" w:hAnsi="Times New Roman" w:cs="Times New Roman"/>
                <w:color w:val="000000"/>
                <w:sz w:val="24"/>
                <w:szCs w:val="24"/>
              </w:rPr>
              <w:t>Аммоний ион</w:t>
            </w:r>
          </w:p>
        </w:tc>
        <w:tc>
          <w:tcPr>
            <w:tcW w:w="4928" w:type="dxa"/>
            <w:vAlign w:val="bottom"/>
          </w:tcPr>
          <w:p w:rsidR="00553BDC" w:rsidRPr="0038571D" w:rsidRDefault="00553BDC" w:rsidP="00070A97">
            <w:pPr>
              <w:spacing w:after="0" w:line="240" w:lineRule="auto"/>
              <w:jc w:val="center"/>
              <w:rPr>
                <w:rFonts w:ascii="Times New Roman" w:hAnsi="Times New Roman" w:cs="Times New Roman"/>
                <w:color w:val="000000"/>
                <w:sz w:val="24"/>
                <w:szCs w:val="24"/>
              </w:rPr>
            </w:pPr>
            <w:r w:rsidRPr="0038571D">
              <w:rPr>
                <w:rFonts w:ascii="Times New Roman" w:hAnsi="Times New Roman" w:cs="Times New Roman"/>
                <w:color w:val="000000"/>
                <w:sz w:val="24"/>
                <w:szCs w:val="24"/>
              </w:rPr>
              <w:t>13,11</w:t>
            </w:r>
          </w:p>
        </w:tc>
      </w:tr>
      <w:tr w:rsidR="00553BDC" w:rsidRPr="0038571D" w:rsidTr="00553BDC">
        <w:trPr>
          <w:trHeight w:val="20"/>
        </w:trPr>
        <w:tc>
          <w:tcPr>
            <w:tcW w:w="817" w:type="dxa"/>
            <w:vAlign w:val="bottom"/>
          </w:tcPr>
          <w:p w:rsidR="00553BDC" w:rsidRPr="0038571D" w:rsidRDefault="00553BDC" w:rsidP="00553BDC">
            <w:pPr>
              <w:spacing w:after="0" w:line="240" w:lineRule="auto"/>
              <w:jc w:val="center"/>
              <w:rPr>
                <w:rFonts w:ascii="Times New Roman" w:hAnsi="Times New Roman" w:cs="Times New Roman"/>
                <w:color w:val="000000"/>
                <w:sz w:val="24"/>
                <w:szCs w:val="24"/>
              </w:rPr>
            </w:pPr>
            <w:r w:rsidRPr="0038571D">
              <w:rPr>
                <w:rFonts w:ascii="Times New Roman" w:hAnsi="Times New Roman" w:cs="Times New Roman"/>
                <w:color w:val="000000"/>
                <w:sz w:val="24"/>
                <w:szCs w:val="24"/>
              </w:rPr>
              <w:t>3</w:t>
            </w:r>
          </w:p>
        </w:tc>
        <w:tc>
          <w:tcPr>
            <w:tcW w:w="4111" w:type="dxa"/>
            <w:vAlign w:val="bottom"/>
          </w:tcPr>
          <w:p w:rsidR="00553BDC" w:rsidRPr="0038571D" w:rsidRDefault="00553BDC" w:rsidP="00070A97">
            <w:pPr>
              <w:spacing w:after="0" w:line="240" w:lineRule="auto"/>
              <w:jc w:val="center"/>
              <w:rPr>
                <w:rFonts w:ascii="Times New Roman" w:hAnsi="Times New Roman" w:cs="Times New Roman"/>
                <w:color w:val="000000"/>
                <w:sz w:val="24"/>
                <w:szCs w:val="24"/>
              </w:rPr>
            </w:pPr>
            <w:r w:rsidRPr="0038571D">
              <w:rPr>
                <w:rFonts w:ascii="Times New Roman" w:hAnsi="Times New Roman" w:cs="Times New Roman"/>
                <w:color w:val="000000"/>
                <w:sz w:val="24"/>
                <w:szCs w:val="24"/>
              </w:rPr>
              <w:t>БПК</w:t>
            </w:r>
          </w:p>
        </w:tc>
        <w:tc>
          <w:tcPr>
            <w:tcW w:w="4928" w:type="dxa"/>
            <w:vAlign w:val="bottom"/>
          </w:tcPr>
          <w:p w:rsidR="00553BDC" w:rsidRPr="0038571D" w:rsidRDefault="00553BDC" w:rsidP="00070A97">
            <w:pPr>
              <w:spacing w:after="0" w:line="240" w:lineRule="auto"/>
              <w:jc w:val="center"/>
              <w:rPr>
                <w:rFonts w:ascii="Times New Roman" w:hAnsi="Times New Roman" w:cs="Times New Roman"/>
                <w:color w:val="000000"/>
                <w:sz w:val="24"/>
                <w:szCs w:val="24"/>
              </w:rPr>
            </w:pPr>
            <w:r w:rsidRPr="0038571D">
              <w:rPr>
                <w:rFonts w:ascii="Times New Roman" w:hAnsi="Times New Roman" w:cs="Times New Roman"/>
                <w:color w:val="000000"/>
                <w:sz w:val="24"/>
                <w:szCs w:val="24"/>
              </w:rPr>
              <w:t>109,66</w:t>
            </w:r>
          </w:p>
        </w:tc>
      </w:tr>
      <w:tr w:rsidR="00553BDC" w:rsidRPr="0038571D" w:rsidTr="00553BDC">
        <w:trPr>
          <w:trHeight w:val="20"/>
        </w:trPr>
        <w:tc>
          <w:tcPr>
            <w:tcW w:w="817" w:type="dxa"/>
            <w:vAlign w:val="bottom"/>
          </w:tcPr>
          <w:p w:rsidR="00553BDC" w:rsidRPr="0038571D" w:rsidRDefault="00553BDC" w:rsidP="00553BDC">
            <w:pPr>
              <w:spacing w:after="0" w:line="240" w:lineRule="auto"/>
              <w:jc w:val="center"/>
              <w:rPr>
                <w:rFonts w:ascii="Times New Roman" w:hAnsi="Times New Roman" w:cs="Times New Roman"/>
                <w:color w:val="000000"/>
                <w:sz w:val="24"/>
                <w:szCs w:val="24"/>
              </w:rPr>
            </w:pPr>
            <w:r w:rsidRPr="0038571D">
              <w:rPr>
                <w:rFonts w:ascii="Times New Roman" w:hAnsi="Times New Roman" w:cs="Times New Roman"/>
                <w:color w:val="000000"/>
                <w:sz w:val="24"/>
                <w:szCs w:val="24"/>
              </w:rPr>
              <w:t>4</w:t>
            </w:r>
          </w:p>
        </w:tc>
        <w:tc>
          <w:tcPr>
            <w:tcW w:w="4111" w:type="dxa"/>
            <w:vAlign w:val="bottom"/>
          </w:tcPr>
          <w:p w:rsidR="00553BDC" w:rsidRPr="0038571D" w:rsidRDefault="00553BDC" w:rsidP="00070A97">
            <w:pPr>
              <w:spacing w:after="0" w:line="240" w:lineRule="auto"/>
              <w:jc w:val="center"/>
              <w:rPr>
                <w:rFonts w:ascii="Times New Roman" w:hAnsi="Times New Roman" w:cs="Times New Roman"/>
                <w:color w:val="000000"/>
                <w:sz w:val="24"/>
                <w:szCs w:val="24"/>
              </w:rPr>
            </w:pPr>
            <w:r w:rsidRPr="0038571D">
              <w:rPr>
                <w:rFonts w:ascii="Times New Roman" w:hAnsi="Times New Roman" w:cs="Times New Roman"/>
                <w:color w:val="000000"/>
                <w:sz w:val="24"/>
                <w:szCs w:val="24"/>
              </w:rPr>
              <w:t>Нефтепродукты</w:t>
            </w:r>
          </w:p>
        </w:tc>
        <w:tc>
          <w:tcPr>
            <w:tcW w:w="4928" w:type="dxa"/>
            <w:vAlign w:val="bottom"/>
          </w:tcPr>
          <w:p w:rsidR="00553BDC" w:rsidRPr="0038571D" w:rsidRDefault="00553BDC" w:rsidP="00070A97">
            <w:pPr>
              <w:spacing w:after="0" w:line="240" w:lineRule="auto"/>
              <w:jc w:val="center"/>
              <w:rPr>
                <w:rFonts w:ascii="Times New Roman" w:hAnsi="Times New Roman" w:cs="Times New Roman"/>
                <w:color w:val="000000"/>
                <w:sz w:val="24"/>
                <w:szCs w:val="24"/>
              </w:rPr>
            </w:pPr>
            <w:r w:rsidRPr="0038571D">
              <w:rPr>
                <w:rFonts w:ascii="Times New Roman" w:hAnsi="Times New Roman" w:cs="Times New Roman"/>
                <w:color w:val="000000"/>
                <w:sz w:val="24"/>
                <w:szCs w:val="24"/>
              </w:rPr>
              <w:t>0,51</w:t>
            </w:r>
          </w:p>
        </w:tc>
      </w:tr>
      <w:tr w:rsidR="00553BDC" w:rsidRPr="0038571D" w:rsidTr="00553BDC">
        <w:trPr>
          <w:trHeight w:val="20"/>
        </w:trPr>
        <w:tc>
          <w:tcPr>
            <w:tcW w:w="817" w:type="dxa"/>
            <w:vAlign w:val="bottom"/>
          </w:tcPr>
          <w:p w:rsidR="00553BDC" w:rsidRPr="0038571D" w:rsidRDefault="00553BDC" w:rsidP="00553BDC">
            <w:pPr>
              <w:spacing w:after="0" w:line="240" w:lineRule="auto"/>
              <w:jc w:val="center"/>
              <w:rPr>
                <w:rFonts w:ascii="Times New Roman" w:hAnsi="Times New Roman" w:cs="Times New Roman"/>
                <w:color w:val="000000"/>
                <w:sz w:val="24"/>
                <w:szCs w:val="24"/>
              </w:rPr>
            </w:pPr>
            <w:r w:rsidRPr="0038571D">
              <w:rPr>
                <w:rFonts w:ascii="Times New Roman" w:hAnsi="Times New Roman" w:cs="Times New Roman"/>
                <w:color w:val="000000"/>
                <w:sz w:val="24"/>
                <w:szCs w:val="24"/>
              </w:rPr>
              <w:t>5</w:t>
            </w:r>
          </w:p>
        </w:tc>
        <w:tc>
          <w:tcPr>
            <w:tcW w:w="4111" w:type="dxa"/>
            <w:vAlign w:val="bottom"/>
          </w:tcPr>
          <w:p w:rsidR="00553BDC" w:rsidRPr="0038571D" w:rsidRDefault="00553BDC" w:rsidP="00070A97">
            <w:pPr>
              <w:spacing w:after="0" w:line="240" w:lineRule="auto"/>
              <w:jc w:val="center"/>
              <w:rPr>
                <w:rFonts w:ascii="Times New Roman" w:hAnsi="Times New Roman" w:cs="Times New Roman"/>
                <w:color w:val="000000"/>
                <w:sz w:val="24"/>
                <w:szCs w:val="24"/>
              </w:rPr>
            </w:pPr>
            <w:r w:rsidRPr="0038571D">
              <w:rPr>
                <w:rFonts w:ascii="Times New Roman" w:hAnsi="Times New Roman" w:cs="Times New Roman"/>
                <w:color w:val="000000"/>
                <w:sz w:val="24"/>
                <w:szCs w:val="24"/>
              </w:rPr>
              <w:t xml:space="preserve">Цинк </w:t>
            </w:r>
            <w:r w:rsidRPr="0038571D">
              <w:rPr>
                <w:rFonts w:ascii="Times New Roman" w:hAnsi="Times New Roman" w:cs="Times New Roman"/>
                <w:color w:val="000000"/>
                <w:sz w:val="24"/>
                <w:szCs w:val="24"/>
                <w:lang w:val="en-US"/>
              </w:rPr>
              <w:t>Zn</w:t>
            </w:r>
          </w:p>
        </w:tc>
        <w:tc>
          <w:tcPr>
            <w:tcW w:w="4928" w:type="dxa"/>
            <w:vAlign w:val="bottom"/>
          </w:tcPr>
          <w:p w:rsidR="00553BDC" w:rsidRPr="0038571D" w:rsidRDefault="00553BDC" w:rsidP="00070A97">
            <w:pPr>
              <w:spacing w:after="0" w:line="240" w:lineRule="auto"/>
              <w:jc w:val="center"/>
              <w:rPr>
                <w:rFonts w:ascii="Times New Roman" w:hAnsi="Times New Roman" w:cs="Times New Roman"/>
                <w:color w:val="000000"/>
                <w:sz w:val="24"/>
                <w:szCs w:val="24"/>
              </w:rPr>
            </w:pPr>
            <w:r w:rsidRPr="0038571D">
              <w:rPr>
                <w:rFonts w:ascii="Times New Roman" w:hAnsi="Times New Roman" w:cs="Times New Roman"/>
                <w:color w:val="000000"/>
                <w:sz w:val="24"/>
                <w:szCs w:val="24"/>
              </w:rPr>
              <w:t>0,07</w:t>
            </w:r>
          </w:p>
        </w:tc>
      </w:tr>
      <w:tr w:rsidR="00553BDC" w:rsidRPr="0038571D" w:rsidTr="00553BDC">
        <w:trPr>
          <w:trHeight w:val="20"/>
        </w:trPr>
        <w:tc>
          <w:tcPr>
            <w:tcW w:w="817" w:type="dxa"/>
            <w:vAlign w:val="bottom"/>
          </w:tcPr>
          <w:p w:rsidR="00553BDC" w:rsidRPr="0038571D" w:rsidRDefault="00553BDC" w:rsidP="00553BDC">
            <w:pPr>
              <w:spacing w:after="0" w:line="240" w:lineRule="auto"/>
              <w:jc w:val="center"/>
              <w:rPr>
                <w:rFonts w:ascii="Times New Roman" w:hAnsi="Times New Roman" w:cs="Times New Roman"/>
                <w:color w:val="000000"/>
                <w:sz w:val="24"/>
                <w:szCs w:val="24"/>
              </w:rPr>
            </w:pPr>
            <w:r w:rsidRPr="0038571D">
              <w:rPr>
                <w:rFonts w:ascii="Times New Roman" w:hAnsi="Times New Roman" w:cs="Times New Roman"/>
                <w:color w:val="000000"/>
                <w:sz w:val="24"/>
                <w:szCs w:val="24"/>
              </w:rPr>
              <w:t>6</w:t>
            </w:r>
          </w:p>
        </w:tc>
        <w:tc>
          <w:tcPr>
            <w:tcW w:w="4111" w:type="dxa"/>
            <w:vAlign w:val="bottom"/>
          </w:tcPr>
          <w:p w:rsidR="00553BDC" w:rsidRPr="0038571D" w:rsidRDefault="00553BDC" w:rsidP="00070A97">
            <w:pPr>
              <w:spacing w:after="0" w:line="240" w:lineRule="auto"/>
              <w:jc w:val="center"/>
              <w:rPr>
                <w:rFonts w:ascii="Times New Roman" w:hAnsi="Times New Roman" w:cs="Times New Roman"/>
                <w:color w:val="000000"/>
                <w:sz w:val="24"/>
                <w:szCs w:val="24"/>
                <w:lang w:val="en-US"/>
              </w:rPr>
            </w:pPr>
            <w:r w:rsidRPr="0038571D">
              <w:rPr>
                <w:rFonts w:ascii="Times New Roman" w:hAnsi="Times New Roman" w:cs="Times New Roman"/>
                <w:color w:val="000000"/>
                <w:sz w:val="24"/>
                <w:szCs w:val="24"/>
              </w:rPr>
              <w:t>Медь</w:t>
            </w:r>
            <w:r w:rsidRPr="0038571D">
              <w:rPr>
                <w:rFonts w:ascii="Times New Roman" w:hAnsi="Times New Roman" w:cs="Times New Roman"/>
                <w:color w:val="000000"/>
                <w:sz w:val="24"/>
                <w:szCs w:val="24"/>
                <w:lang w:val="en-US"/>
              </w:rPr>
              <w:t xml:space="preserve"> Cu</w:t>
            </w:r>
          </w:p>
        </w:tc>
        <w:tc>
          <w:tcPr>
            <w:tcW w:w="4928" w:type="dxa"/>
            <w:vAlign w:val="bottom"/>
          </w:tcPr>
          <w:p w:rsidR="00553BDC" w:rsidRPr="0038571D" w:rsidRDefault="00553BDC" w:rsidP="00070A97">
            <w:pPr>
              <w:spacing w:after="0" w:line="240" w:lineRule="auto"/>
              <w:jc w:val="center"/>
              <w:rPr>
                <w:rFonts w:ascii="Times New Roman" w:hAnsi="Times New Roman" w:cs="Times New Roman"/>
                <w:color w:val="000000"/>
                <w:sz w:val="24"/>
                <w:szCs w:val="24"/>
              </w:rPr>
            </w:pPr>
            <w:r w:rsidRPr="0038571D">
              <w:rPr>
                <w:rFonts w:ascii="Times New Roman" w:hAnsi="Times New Roman" w:cs="Times New Roman"/>
                <w:color w:val="000000"/>
                <w:sz w:val="24"/>
                <w:szCs w:val="24"/>
              </w:rPr>
              <w:t>0,008</w:t>
            </w:r>
          </w:p>
        </w:tc>
      </w:tr>
      <w:tr w:rsidR="00553BDC" w:rsidRPr="0038571D" w:rsidTr="00553BDC">
        <w:trPr>
          <w:trHeight w:val="20"/>
        </w:trPr>
        <w:tc>
          <w:tcPr>
            <w:tcW w:w="817" w:type="dxa"/>
            <w:vAlign w:val="bottom"/>
          </w:tcPr>
          <w:p w:rsidR="00553BDC" w:rsidRPr="0038571D" w:rsidRDefault="00553BDC" w:rsidP="00553BDC">
            <w:pPr>
              <w:spacing w:after="0" w:line="240" w:lineRule="auto"/>
              <w:jc w:val="center"/>
              <w:rPr>
                <w:rFonts w:ascii="Times New Roman" w:hAnsi="Times New Roman" w:cs="Times New Roman"/>
                <w:color w:val="000000"/>
                <w:sz w:val="24"/>
                <w:szCs w:val="24"/>
              </w:rPr>
            </w:pPr>
            <w:r w:rsidRPr="0038571D">
              <w:rPr>
                <w:rFonts w:ascii="Times New Roman" w:hAnsi="Times New Roman" w:cs="Times New Roman"/>
                <w:color w:val="000000"/>
                <w:sz w:val="24"/>
                <w:szCs w:val="24"/>
              </w:rPr>
              <w:t>7</w:t>
            </w:r>
          </w:p>
        </w:tc>
        <w:tc>
          <w:tcPr>
            <w:tcW w:w="4111" w:type="dxa"/>
            <w:vAlign w:val="bottom"/>
          </w:tcPr>
          <w:p w:rsidR="00553BDC" w:rsidRPr="0038571D" w:rsidRDefault="00553BDC" w:rsidP="00070A97">
            <w:pPr>
              <w:spacing w:after="0" w:line="240" w:lineRule="auto"/>
              <w:jc w:val="center"/>
              <w:rPr>
                <w:rFonts w:ascii="Times New Roman" w:hAnsi="Times New Roman" w:cs="Times New Roman"/>
                <w:color w:val="000000"/>
                <w:sz w:val="24"/>
                <w:szCs w:val="24"/>
              </w:rPr>
            </w:pPr>
            <w:r w:rsidRPr="0038571D">
              <w:rPr>
                <w:rFonts w:ascii="Times New Roman" w:hAnsi="Times New Roman" w:cs="Times New Roman"/>
                <w:color w:val="000000"/>
                <w:sz w:val="24"/>
                <w:szCs w:val="24"/>
              </w:rPr>
              <w:t>Сульфат-анион</w:t>
            </w:r>
          </w:p>
        </w:tc>
        <w:tc>
          <w:tcPr>
            <w:tcW w:w="4928" w:type="dxa"/>
            <w:vAlign w:val="bottom"/>
          </w:tcPr>
          <w:p w:rsidR="00553BDC" w:rsidRPr="0038571D" w:rsidRDefault="00553BDC" w:rsidP="00070A97">
            <w:pPr>
              <w:spacing w:after="0" w:line="240" w:lineRule="auto"/>
              <w:jc w:val="center"/>
              <w:rPr>
                <w:rFonts w:ascii="Times New Roman" w:hAnsi="Times New Roman" w:cs="Times New Roman"/>
                <w:color w:val="000000"/>
                <w:sz w:val="24"/>
                <w:szCs w:val="24"/>
              </w:rPr>
            </w:pPr>
            <w:r w:rsidRPr="0038571D">
              <w:rPr>
                <w:rFonts w:ascii="Times New Roman" w:hAnsi="Times New Roman" w:cs="Times New Roman"/>
                <w:color w:val="000000"/>
                <w:sz w:val="24"/>
                <w:szCs w:val="24"/>
              </w:rPr>
              <w:t>26,09</w:t>
            </w:r>
          </w:p>
        </w:tc>
      </w:tr>
      <w:tr w:rsidR="00553BDC" w:rsidRPr="0038571D" w:rsidTr="00553BDC">
        <w:trPr>
          <w:trHeight w:val="20"/>
        </w:trPr>
        <w:tc>
          <w:tcPr>
            <w:tcW w:w="817" w:type="dxa"/>
            <w:vAlign w:val="bottom"/>
          </w:tcPr>
          <w:p w:rsidR="00553BDC" w:rsidRPr="0038571D" w:rsidRDefault="00553BDC" w:rsidP="00553BDC">
            <w:pPr>
              <w:spacing w:after="0" w:line="240" w:lineRule="auto"/>
              <w:jc w:val="center"/>
              <w:rPr>
                <w:rFonts w:ascii="Times New Roman" w:hAnsi="Times New Roman" w:cs="Times New Roman"/>
                <w:color w:val="000000"/>
                <w:sz w:val="24"/>
                <w:szCs w:val="24"/>
              </w:rPr>
            </w:pPr>
            <w:r w:rsidRPr="0038571D">
              <w:rPr>
                <w:rFonts w:ascii="Times New Roman" w:hAnsi="Times New Roman" w:cs="Times New Roman"/>
                <w:color w:val="000000"/>
                <w:sz w:val="24"/>
                <w:szCs w:val="24"/>
              </w:rPr>
              <w:t>8</w:t>
            </w:r>
          </w:p>
        </w:tc>
        <w:tc>
          <w:tcPr>
            <w:tcW w:w="4111" w:type="dxa"/>
            <w:vAlign w:val="bottom"/>
          </w:tcPr>
          <w:p w:rsidR="00553BDC" w:rsidRPr="0038571D" w:rsidRDefault="00553BDC" w:rsidP="00070A97">
            <w:pPr>
              <w:spacing w:after="0" w:line="240" w:lineRule="auto"/>
              <w:jc w:val="center"/>
              <w:rPr>
                <w:rFonts w:ascii="Times New Roman" w:hAnsi="Times New Roman" w:cs="Times New Roman"/>
                <w:color w:val="000000"/>
                <w:sz w:val="24"/>
                <w:szCs w:val="24"/>
              </w:rPr>
            </w:pPr>
            <w:r w:rsidRPr="0038571D">
              <w:rPr>
                <w:rFonts w:ascii="Times New Roman" w:hAnsi="Times New Roman" w:cs="Times New Roman"/>
                <w:color w:val="000000"/>
                <w:sz w:val="24"/>
                <w:szCs w:val="24"/>
              </w:rPr>
              <w:t>Хлорид-анион</w:t>
            </w:r>
          </w:p>
        </w:tc>
        <w:tc>
          <w:tcPr>
            <w:tcW w:w="4928" w:type="dxa"/>
            <w:vAlign w:val="bottom"/>
          </w:tcPr>
          <w:p w:rsidR="00553BDC" w:rsidRPr="0038571D" w:rsidRDefault="00553BDC" w:rsidP="00070A97">
            <w:pPr>
              <w:spacing w:after="0" w:line="240" w:lineRule="auto"/>
              <w:jc w:val="center"/>
              <w:rPr>
                <w:rFonts w:ascii="Times New Roman" w:hAnsi="Times New Roman" w:cs="Times New Roman"/>
                <w:color w:val="000000"/>
                <w:sz w:val="24"/>
                <w:szCs w:val="24"/>
              </w:rPr>
            </w:pPr>
            <w:r w:rsidRPr="0038571D">
              <w:rPr>
                <w:rFonts w:ascii="Times New Roman" w:hAnsi="Times New Roman" w:cs="Times New Roman"/>
                <w:color w:val="000000"/>
                <w:sz w:val="24"/>
                <w:szCs w:val="24"/>
              </w:rPr>
              <w:t>33,05</w:t>
            </w:r>
          </w:p>
        </w:tc>
      </w:tr>
      <w:tr w:rsidR="00553BDC" w:rsidRPr="0038571D" w:rsidTr="00553BDC">
        <w:trPr>
          <w:trHeight w:val="20"/>
        </w:trPr>
        <w:tc>
          <w:tcPr>
            <w:tcW w:w="817" w:type="dxa"/>
            <w:vAlign w:val="bottom"/>
          </w:tcPr>
          <w:p w:rsidR="00553BDC" w:rsidRPr="0038571D" w:rsidRDefault="00553BDC" w:rsidP="00070A97">
            <w:pPr>
              <w:spacing w:after="0" w:line="240" w:lineRule="auto"/>
              <w:jc w:val="center"/>
              <w:rPr>
                <w:rFonts w:ascii="Times New Roman" w:hAnsi="Times New Roman" w:cs="Times New Roman"/>
                <w:color w:val="000000"/>
                <w:sz w:val="24"/>
                <w:szCs w:val="24"/>
              </w:rPr>
            </w:pPr>
            <w:r w:rsidRPr="0038571D">
              <w:rPr>
                <w:rFonts w:ascii="Times New Roman" w:hAnsi="Times New Roman" w:cs="Times New Roman"/>
                <w:color w:val="000000"/>
                <w:sz w:val="24"/>
                <w:szCs w:val="24"/>
              </w:rPr>
              <w:t>9</w:t>
            </w:r>
          </w:p>
          <w:p w:rsidR="00553BDC" w:rsidRPr="0038571D" w:rsidRDefault="00553BDC" w:rsidP="00553BDC">
            <w:pPr>
              <w:spacing w:after="0" w:line="240" w:lineRule="auto"/>
              <w:jc w:val="center"/>
              <w:rPr>
                <w:rFonts w:ascii="Times New Roman" w:hAnsi="Times New Roman" w:cs="Times New Roman"/>
                <w:color w:val="000000"/>
                <w:sz w:val="24"/>
                <w:szCs w:val="24"/>
              </w:rPr>
            </w:pPr>
          </w:p>
        </w:tc>
        <w:tc>
          <w:tcPr>
            <w:tcW w:w="4111" w:type="dxa"/>
            <w:vAlign w:val="bottom"/>
          </w:tcPr>
          <w:p w:rsidR="00553BDC" w:rsidRPr="0038571D" w:rsidRDefault="00553BDC" w:rsidP="00553BDC">
            <w:pPr>
              <w:spacing w:after="0" w:line="240" w:lineRule="auto"/>
              <w:jc w:val="center"/>
              <w:rPr>
                <w:rFonts w:ascii="Times New Roman" w:hAnsi="Times New Roman" w:cs="Times New Roman"/>
                <w:color w:val="000000"/>
                <w:sz w:val="24"/>
                <w:szCs w:val="24"/>
              </w:rPr>
            </w:pPr>
            <w:r w:rsidRPr="0038571D">
              <w:rPr>
                <w:rFonts w:ascii="Times New Roman" w:hAnsi="Times New Roman" w:cs="Times New Roman"/>
                <w:color w:val="000000"/>
                <w:sz w:val="24"/>
                <w:szCs w:val="24"/>
              </w:rPr>
              <w:t xml:space="preserve">СПАВ (смесь первичных </w:t>
            </w:r>
          </w:p>
          <w:p w:rsidR="00553BDC" w:rsidRPr="0038571D" w:rsidRDefault="00553BDC" w:rsidP="00070A97">
            <w:pPr>
              <w:spacing w:after="0" w:line="240" w:lineRule="auto"/>
              <w:jc w:val="center"/>
              <w:rPr>
                <w:rFonts w:ascii="Times New Roman" w:hAnsi="Times New Roman" w:cs="Times New Roman"/>
                <w:color w:val="000000"/>
                <w:sz w:val="24"/>
                <w:szCs w:val="24"/>
              </w:rPr>
            </w:pPr>
            <w:r w:rsidRPr="0038571D">
              <w:rPr>
                <w:rFonts w:ascii="Times New Roman" w:hAnsi="Times New Roman" w:cs="Times New Roman"/>
                <w:color w:val="000000"/>
                <w:sz w:val="24"/>
                <w:szCs w:val="24"/>
              </w:rPr>
              <w:t>алкилсульфатов натрия)</w:t>
            </w:r>
          </w:p>
        </w:tc>
        <w:tc>
          <w:tcPr>
            <w:tcW w:w="4928" w:type="dxa"/>
            <w:vAlign w:val="bottom"/>
          </w:tcPr>
          <w:p w:rsidR="00553BDC" w:rsidRPr="0038571D" w:rsidRDefault="00553BDC" w:rsidP="00070A97">
            <w:pPr>
              <w:spacing w:after="0" w:line="240" w:lineRule="auto"/>
              <w:jc w:val="center"/>
              <w:rPr>
                <w:rFonts w:ascii="Times New Roman" w:hAnsi="Times New Roman" w:cs="Times New Roman"/>
                <w:color w:val="000000"/>
                <w:sz w:val="24"/>
                <w:szCs w:val="24"/>
              </w:rPr>
            </w:pPr>
            <w:r w:rsidRPr="0038571D">
              <w:rPr>
                <w:rFonts w:ascii="Times New Roman" w:hAnsi="Times New Roman" w:cs="Times New Roman"/>
                <w:color w:val="000000"/>
                <w:sz w:val="24"/>
                <w:szCs w:val="24"/>
              </w:rPr>
              <w:t>0,56</w:t>
            </w:r>
          </w:p>
        </w:tc>
      </w:tr>
      <w:tr w:rsidR="00553BDC" w:rsidRPr="0038571D" w:rsidTr="00553BDC">
        <w:trPr>
          <w:trHeight w:val="20"/>
        </w:trPr>
        <w:tc>
          <w:tcPr>
            <w:tcW w:w="817" w:type="dxa"/>
            <w:vAlign w:val="bottom"/>
          </w:tcPr>
          <w:p w:rsidR="00553BDC" w:rsidRPr="0038571D" w:rsidRDefault="00553BDC" w:rsidP="00553BDC">
            <w:pPr>
              <w:spacing w:after="0" w:line="240" w:lineRule="auto"/>
              <w:jc w:val="center"/>
              <w:rPr>
                <w:rFonts w:ascii="Times New Roman" w:hAnsi="Times New Roman" w:cs="Times New Roman"/>
                <w:color w:val="000000"/>
                <w:sz w:val="24"/>
                <w:szCs w:val="24"/>
              </w:rPr>
            </w:pPr>
            <w:r w:rsidRPr="0038571D">
              <w:rPr>
                <w:rFonts w:ascii="Times New Roman" w:hAnsi="Times New Roman" w:cs="Times New Roman"/>
                <w:color w:val="000000"/>
                <w:sz w:val="24"/>
                <w:szCs w:val="24"/>
              </w:rPr>
              <w:t>10</w:t>
            </w:r>
          </w:p>
        </w:tc>
        <w:tc>
          <w:tcPr>
            <w:tcW w:w="4111" w:type="dxa"/>
            <w:vAlign w:val="bottom"/>
          </w:tcPr>
          <w:p w:rsidR="00553BDC" w:rsidRPr="0038571D" w:rsidRDefault="00553BDC" w:rsidP="00070A97">
            <w:pPr>
              <w:spacing w:after="0" w:line="240" w:lineRule="auto"/>
              <w:jc w:val="center"/>
              <w:rPr>
                <w:rFonts w:ascii="Times New Roman" w:hAnsi="Times New Roman" w:cs="Times New Roman"/>
                <w:color w:val="000000"/>
                <w:sz w:val="24"/>
                <w:szCs w:val="24"/>
              </w:rPr>
            </w:pPr>
            <w:r w:rsidRPr="0038571D">
              <w:rPr>
                <w:rFonts w:ascii="Times New Roman" w:hAnsi="Times New Roman" w:cs="Times New Roman"/>
                <w:color w:val="000000"/>
                <w:sz w:val="24"/>
                <w:szCs w:val="24"/>
              </w:rPr>
              <w:t>Фенолы летучие</w:t>
            </w:r>
          </w:p>
        </w:tc>
        <w:tc>
          <w:tcPr>
            <w:tcW w:w="4928" w:type="dxa"/>
            <w:vAlign w:val="bottom"/>
          </w:tcPr>
          <w:p w:rsidR="00553BDC" w:rsidRPr="0038571D" w:rsidRDefault="00553BDC" w:rsidP="00070A97">
            <w:pPr>
              <w:spacing w:after="0" w:line="240" w:lineRule="auto"/>
              <w:jc w:val="center"/>
              <w:rPr>
                <w:rFonts w:ascii="Times New Roman" w:hAnsi="Times New Roman" w:cs="Times New Roman"/>
                <w:color w:val="000000"/>
                <w:sz w:val="24"/>
                <w:szCs w:val="24"/>
              </w:rPr>
            </w:pPr>
            <w:r w:rsidRPr="0038571D">
              <w:rPr>
                <w:rFonts w:ascii="Times New Roman" w:hAnsi="Times New Roman" w:cs="Times New Roman"/>
                <w:color w:val="000000"/>
                <w:sz w:val="24"/>
                <w:szCs w:val="24"/>
              </w:rPr>
              <w:t>0,01</w:t>
            </w:r>
          </w:p>
        </w:tc>
      </w:tr>
      <w:tr w:rsidR="00553BDC" w:rsidRPr="0038571D" w:rsidTr="00553BDC">
        <w:trPr>
          <w:trHeight w:val="20"/>
        </w:trPr>
        <w:tc>
          <w:tcPr>
            <w:tcW w:w="817" w:type="dxa"/>
            <w:vAlign w:val="bottom"/>
          </w:tcPr>
          <w:p w:rsidR="00553BDC" w:rsidRPr="0038571D" w:rsidRDefault="00553BDC" w:rsidP="00553BDC">
            <w:pPr>
              <w:spacing w:after="0" w:line="240" w:lineRule="auto"/>
              <w:jc w:val="center"/>
              <w:rPr>
                <w:rFonts w:ascii="Times New Roman" w:hAnsi="Times New Roman" w:cs="Times New Roman"/>
                <w:color w:val="000000"/>
                <w:sz w:val="24"/>
                <w:szCs w:val="24"/>
              </w:rPr>
            </w:pPr>
            <w:r w:rsidRPr="0038571D">
              <w:rPr>
                <w:rFonts w:ascii="Times New Roman" w:hAnsi="Times New Roman" w:cs="Times New Roman"/>
                <w:color w:val="000000"/>
                <w:sz w:val="24"/>
                <w:szCs w:val="24"/>
              </w:rPr>
              <w:t>11</w:t>
            </w:r>
          </w:p>
        </w:tc>
        <w:tc>
          <w:tcPr>
            <w:tcW w:w="4111" w:type="dxa"/>
            <w:vAlign w:val="bottom"/>
          </w:tcPr>
          <w:p w:rsidR="00553BDC" w:rsidRPr="0038571D" w:rsidRDefault="00553BDC" w:rsidP="00070A97">
            <w:pPr>
              <w:spacing w:after="0" w:line="240" w:lineRule="auto"/>
              <w:jc w:val="center"/>
              <w:rPr>
                <w:rFonts w:ascii="Times New Roman" w:hAnsi="Times New Roman" w:cs="Times New Roman"/>
                <w:color w:val="000000"/>
                <w:sz w:val="24"/>
                <w:szCs w:val="24"/>
                <w:lang w:val="en-US"/>
              </w:rPr>
            </w:pPr>
            <w:r w:rsidRPr="0038571D">
              <w:rPr>
                <w:rFonts w:ascii="Times New Roman" w:hAnsi="Times New Roman" w:cs="Times New Roman"/>
                <w:color w:val="000000"/>
                <w:sz w:val="24"/>
                <w:szCs w:val="24"/>
              </w:rPr>
              <w:t xml:space="preserve">Железо </w:t>
            </w:r>
            <w:r w:rsidRPr="0038571D">
              <w:rPr>
                <w:rFonts w:ascii="Times New Roman" w:hAnsi="Times New Roman" w:cs="Times New Roman"/>
                <w:color w:val="000000"/>
                <w:sz w:val="24"/>
                <w:szCs w:val="24"/>
                <w:lang w:val="en-US"/>
              </w:rPr>
              <w:t>Fe</w:t>
            </w:r>
          </w:p>
        </w:tc>
        <w:tc>
          <w:tcPr>
            <w:tcW w:w="4928" w:type="dxa"/>
            <w:vAlign w:val="bottom"/>
          </w:tcPr>
          <w:p w:rsidR="00553BDC" w:rsidRPr="0038571D" w:rsidRDefault="00553BDC" w:rsidP="00070A97">
            <w:pPr>
              <w:spacing w:after="0" w:line="240" w:lineRule="auto"/>
              <w:jc w:val="center"/>
              <w:rPr>
                <w:rFonts w:ascii="Times New Roman" w:hAnsi="Times New Roman" w:cs="Times New Roman"/>
                <w:color w:val="000000"/>
                <w:sz w:val="24"/>
                <w:szCs w:val="24"/>
              </w:rPr>
            </w:pPr>
            <w:r w:rsidRPr="0038571D">
              <w:rPr>
                <w:rFonts w:ascii="Times New Roman" w:hAnsi="Times New Roman" w:cs="Times New Roman"/>
                <w:color w:val="000000"/>
                <w:sz w:val="24"/>
                <w:szCs w:val="24"/>
              </w:rPr>
              <w:t>0,58</w:t>
            </w:r>
          </w:p>
        </w:tc>
      </w:tr>
      <w:tr w:rsidR="00553BDC" w:rsidRPr="0038571D" w:rsidTr="00553BDC">
        <w:trPr>
          <w:trHeight w:val="20"/>
        </w:trPr>
        <w:tc>
          <w:tcPr>
            <w:tcW w:w="817" w:type="dxa"/>
            <w:vAlign w:val="bottom"/>
          </w:tcPr>
          <w:p w:rsidR="00553BDC" w:rsidRPr="0038571D" w:rsidRDefault="00553BDC" w:rsidP="00553BDC">
            <w:pPr>
              <w:spacing w:after="0" w:line="240" w:lineRule="auto"/>
              <w:jc w:val="center"/>
              <w:rPr>
                <w:rFonts w:ascii="Times New Roman" w:hAnsi="Times New Roman" w:cs="Times New Roman"/>
                <w:color w:val="000000"/>
                <w:sz w:val="24"/>
                <w:szCs w:val="24"/>
              </w:rPr>
            </w:pPr>
            <w:r w:rsidRPr="0038571D">
              <w:rPr>
                <w:rFonts w:ascii="Times New Roman" w:hAnsi="Times New Roman" w:cs="Times New Roman"/>
                <w:color w:val="000000"/>
                <w:sz w:val="24"/>
                <w:szCs w:val="24"/>
              </w:rPr>
              <w:t>12</w:t>
            </w:r>
          </w:p>
        </w:tc>
        <w:tc>
          <w:tcPr>
            <w:tcW w:w="4111" w:type="dxa"/>
            <w:vAlign w:val="bottom"/>
          </w:tcPr>
          <w:p w:rsidR="00553BDC" w:rsidRPr="0038571D" w:rsidRDefault="00553BDC" w:rsidP="00070A97">
            <w:pPr>
              <w:spacing w:after="0" w:line="240" w:lineRule="auto"/>
              <w:jc w:val="center"/>
              <w:rPr>
                <w:rFonts w:ascii="Times New Roman" w:hAnsi="Times New Roman" w:cs="Times New Roman"/>
                <w:color w:val="000000"/>
                <w:sz w:val="24"/>
                <w:szCs w:val="24"/>
                <w:lang w:val="en-US"/>
              </w:rPr>
            </w:pPr>
            <w:r w:rsidRPr="0038571D">
              <w:rPr>
                <w:rFonts w:ascii="Times New Roman" w:hAnsi="Times New Roman" w:cs="Times New Roman"/>
                <w:color w:val="000000"/>
                <w:sz w:val="24"/>
                <w:szCs w:val="24"/>
              </w:rPr>
              <w:t xml:space="preserve">Алюминий </w:t>
            </w:r>
            <w:r w:rsidRPr="0038571D">
              <w:rPr>
                <w:rFonts w:ascii="Times New Roman" w:hAnsi="Times New Roman" w:cs="Times New Roman"/>
                <w:color w:val="000000"/>
                <w:sz w:val="24"/>
                <w:szCs w:val="24"/>
                <w:lang w:val="en-US"/>
              </w:rPr>
              <w:t>Al</w:t>
            </w:r>
          </w:p>
        </w:tc>
        <w:tc>
          <w:tcPr>
            <w:tcW w:w="4928" w:type="dxa"/>
            <w:vAlign w:val="bottom"/>
          </w:tcPr>
          <w:p w:rsidR="00553BDC" w:rsidRPr="0038571D" w:rsidRDefault="00553BDC" w:rsidP="00070A97">
            <w:pPr>
              <w:spacing w:after="0" w:line="240" w:lineRule="auto"/>
              <w:jc w:val="center"/>
              <w:rPr>
                <w:rFonts w:ascii="Times New Roman" w:hAnsi="Times New Roman" w:cs="Times New Roman"/>
                <w:color w:val="000000"/>
                <w:sz w:val="24"/>
                <w:szCs w:val="24"/>
              </w:rPr>
            </w:pPr>
            <w:r w:rsidRPr="0038571D">
              <w:rPr>
                <w:rFonts w:ascii="Times New Roman" w:hAnsi="Times New Roman" w:cs="Times New Roman"/>
                <w:color w:val="000000"/>
                <w:sz w:val="24"/>
                <w:szCs w:val="24"/>
              </w:rPr>
              <w:t>0,09</w:t>
            </w:r>
          </w:p>
        </w:tc>
      </w:tr>
      <w:tr w:rsidR="00553BDC" w:rsidRPr="0038571D" w:rsidTr="00553BDC">
        <w:trPr>
          <w:trHeight w:val="20"/>
        </w:trPr>
        <w:tc>
          <w:tcPr>
            <w:tcW w:w="817" w:type="dxa"/>
            <w:vAlign w:val="bottom"/>
          </w:tcPr>
          <w:p w:rsidR="00553BDC" w:rsidRPr="0038571D" w:rsidRDefault="00553BDC" w:rsidP="00553BDC">
            <w:pPr>
              <w:spacing w:after="0" w:line="240" w:lineRule="auto"/>
              <w:jc w:val="center"/>
              <w:rPr>
                <w:rFonts w:ascii="Times New Roman" w:hAnsi="Times New Roman" w:cs="Times New Roman"/>
                <w:color w:val="000000"/>
                <w:sz w:val="24"/>
                <w:szCs w:val="24"/>
              </w:rPr>
            </w:pPr>
            <w:r w:rsidRPr="0038571D">
              <w:rPr>
                <w:rFonts w:ascii="Times New Roman" w:hAnsi="Times New Roman" w:cs="Times New Roman"/>
                <w:color w:val="000000"/>
                <w:sz w:val="24"/>
                <w:szCs w:val="24"/>
              </w:rPr>
              <w:t>13</w:t>
            </w:r>
          </w:p>
        </w:tc>
        <w:tc>
          <w:tcPr>
            <w:tcW w:w="4111" w:type="dxa"/>
            <w:vAlign w:val="bottom"/>
          </w:tcPr>
          <w:p w:rsidR="00553BDC" w:rsidRPr="0038571D" w:rsidRDefault="00553BDC" w:rsidP="00070A97">
            <w:pPr>
              <w:spacing w:after="0" w:line="240" w:lineRule="auto"/>
              <w:jc w:val="center"/>
              <w:rPr>
                <w:rFonts w:ascii="Times New Roman" w:hAnsi="Times New Roman" w:cs="Times New Roman"/>
                <w:color w:val="000000"/>
                <w:sz w:val="24"/>
                <w:szCs w:val="24"/>
              </w:rPr>
            </w:pPr>
            <w:r w:rsidRPr="0038571D">
              <w:rPr>
                <w:rFonts w:ascii="Times New Roman" w:hAnsi="Times New Roman" w:cs="Times New Roman"/>
                <w:color w:val="000000"/>
                <w:sz w:val="24"/>
                <w:szCs w:val="24"/>
              </w:rPr>
              <w:t>Фосфат-анион</w:t>
            </w:r>
          </w:p>
        </w:tc>
        <w:tc>
          <w:tcPr>
            <w:tcW w:w="4928" w:type="dxa"/>
            <w:vAlign w:val="bottom"/>
          </w:tcPr>
          <w:p w:rsidR="00553BDC" w:rsidRPr="0038571D" w:rsidRDefault="00553BDC" w:rsidP="00070A97">
            <w:pPr>
              <w:spacing w:after="0" w:line="240" w:lineRule="auto"/>
              <w:jc w:val="center"/>
              <w:rPr>
                <w:rFonts w:ascii="Times New Roman" w:hAnsi="Times New Roman" w:cs="Times New Roman"/>
                <w:color w:val="000000"/>
                <w:sz w:val="24"/>
                <w:szCs w:val="24"/>
              </w:rPr>
            </w:pPr>
            <w:r w:rsidRPr="0038571D">
              <w:rPr>
                <w:rFonts w:ascii="Times New Roman" w:hAnsi="Times New Roman" w:cs="Times New Roman"/>
                <w:color w:val="000000"/>
                <w:sz w:val="24"/>
                <w:szCs w:val="24"/>
              </w:rPr>
              <w:t>2,64</w:t>
            </w:r>
          </w:p>
        </w:tc>
      </w:tr>
    </w:tbl>
    <w:p w:rsidR="00050EA0" w:rsidRPr="0038571D" w:rsidRDefault="00050EA0" w:rsidP="00050EA0">
      <w:pPr>
        <w:spacing w:after="0" w:line="240" w:lineRule="auto"/>
        <w:ind w:firstLine="709"/>
        <w:jc w:val="both"/>
        <w:rPr>
          <w:rFonts w:ascii="Times New Roman" w:hAnsi="Times New Roman" w:cs="Times New Roman"/>
          <w:sz w:val="24"/>
          <w:szCs w:val="24"/>
          <w:lang w:eastAsia="ru-RU"/>
        </w:rPr>
      </w:pPr>
    </w:p>
    <w:p w:rsidR="00050EA0" w:rsidRPr="0038571D" w:rsidRDefault="00050EA0" w:rsidP="00050EA0">
      <w:pPr>
        <w:spacing w:after="0" w:line="240" w:lineRule="auto"/>
        <w:ind w:firstLine="709"/>
        <w:jc w:val="both"/>
        <w:rPr>
          <w:rFonts w:ascii="Times New Roman" w:hAnsi="Times New Roman" w:cs="Times New Roman"/>
          <w:sz w:val="24"/>
          <w:szCs w:val="24"/>
          <w:lang w:eastAsia="ru-RU"/>
        </w:rPr>
      </w:pPr>
    </w:p>
    <w:tbl>
      <w:tblPr>
        <w:tblW w:w="10031" w:type="dxa"/>
        <w:tblLook w:val="00A0" w:firstRow="1" w:lastRow="0" w:firstColumn="1" w:lastColumn="0" w:noHBand="0" w:noVBand="0"/>
      </w:tblPr>
      <w:tblGrid>
        <w:gridCol w:w="5637"/>
        <w:gridCol w:w="4394"/>
      </w:tblGrid>
      <w:tr w:rsidR="00050EA0" w:rsidRPr="0038571D" w:rsidTr="00400E66">
        <w:tc>
          <w:tcPr>
            <w:tcW w:w="5637" w:type="dxa"/>
          </w:tcPr>
          <w:p w:rsidR="00050EA0" w:rsidRPr="0038571D" w:rsidRDefault="00F40AD8" w:rsidP="00400E66">
            <w:pPr>
              <w:spacing w:after="0" w:line="240" w:lineRule="auto"/>
              <w:rPr>
                <w:rFonts w:ascii="Times New Roman" w:hAnsi="Times New Roman" w:cs="Times New Roman"/>
                <w:sz w:val="24"/>
                <w:szCs w:val="24"/>
                <w:lang w:eastAsia="ru-RU"/>
              </w:rPr>
            </w:pPr>
            <w:r w:rsidRPr="0038571D">
              <w:rPr>
                <w:rFonts w:ascii="Times New Roman" w:hAnsi="Times New Roman" w:cs="Times New Roman"/>
                <w:sz w:val="24"/>
                <w:szCs w:val="24"/>
                <w:lang w:eastAsia="ru-RU"/>
              </w:rPr>
              <w:t>Исполнитель</w:t>
            </w:r>
          </w:p>
          <w:p w:rsidR="00050EA0" w:rsidRPr="0038571D" w:rsidRDefault="00050EA0" w:rsidP="00400E66">
            <w:pPr>
              <w:spacing w:after="0" w:line="240" w:lineRule="auto"/>
              <w:rPr>
                <w:rFonts w:ascii="Times New Roman" w:hAnsi="Times New Roman" w:cs="Times New Roman"/>
                <w:sz w:val="24"/>
                <w:szCs w:val="24"/>
                <w:lang w:eastAsia="ru-RU"/>
              </w:rPr>
            </w:pPr>
          </w:p>
        </w:tc>
        <w:tc>
          <w:tcPr>
            <w:tcW w:w="4394" w:type="dxa"/>
          </w:tcPr>
          <w:p w:rsidR="00050EA0" w:rsidRPr="0038571D" w:rsidRDefault="00F40AD8" w:rsidP="00400E66">
            <w:pPr>
              <w:spacing w:after="0" w:line="240" w:lineRule="auto"/>
              <w:jc w:val="both"/>
              <w:rPr>
                <w:rFonts w:ascii="Times New Roman" w:hAnsi="Times New Roman" w:cs="Times New Roman"/>
                <w:sz w:val="24"/>
                <w:szCs w:val="24"/>
                <w:lang w:eastAsia="ru-RU"/>
              </w:rPr>
            </w:pPr>
            <w:r w:rsidRPr="0038571D">
              <w:rPr>
                <w:rFonts w:ascii="Times New Roman" w:hAnsi="Times New Roman" w:cs="Times New Roman"/>
                <w:sz w:val="24"/>
                <w:szCs w:val="24"/>
                <w:lang w:eastAsia="ru-RU"/>
              </w:rPr>
              <w:t>Заказчик</w:t>
            </w:r>
          </w:p>
        </w:tc>
      </w:tr>
      <w:tr w:rsidR="00050EA0" w:rsidRPr="0038571D" w:rsidTr="00400E66">
        <w:trPr>
          <w:trHeight w:val="768"/>
        </w:trPr>
        <w:tc>
          <w:tcPr>
            <w:tcW w:w="5637" w:type="dxa"/>
          </w:tcPr>
          <w:p w:rsidR="00050EA0" w:rsidRPr="0038571D" w:rsidRDefault="00242848" w:rsidP="00400E66">
            <w:pPr>
              <w:spacing w:after="0" w:line="240" w:lineRule="auto"/>
              <w:jc w:val="both"/>
              <w:rPr>
                <w:rFonts w:ascii="Times New Roman" w:hAnsi="Times New Roman" w:cs="Times New Roman"/>
                <w:sz w:val="24"/>
                <w:szCs w:val="24"/>
                <w:lang w:eastAsia="ru-RU"/>
              </w:rPr>
            </w:pPr>
            <w:r w:rsidRPr="0038571D">
              <w:rPr>
                <w:rFonts w:ascii="Times New Roman" w:hAnsi="Times New Roman" w:cs="Times New Roman"/>
                <w:sz w:val="24"/>
                <w:szCs w:val="24"/>
                <w:lang w:eastAsia="ru-RU"/>
              </w:rPr>
              <w:t>___________</w:t>
            </w:r>
            <w:r w:rsidR="00050EA0" w:rsidRPr="0038571D">
              <w:rPr>
                <w:rFonts w:ascii="Times New Roman" w:hAnsi="Times New Roman" w:cs="Times New Roman"/>
                <w:sz w:val="24"/>
                <w:szCs w:val="24"/>
                <w:lang w:eastAsia="ru-RU"/>
              </w:rPr>
              <w:t>_______</w:t>
            </w:r>
            <w:r w:rsidR="0070575C" w:rsidRPr="0038571D">
              <w:rPr>
                <w:rFonts w:ascii="Times New Roman" w:hAnsi="Times New Roman" w:cs="Times New Roman"/>
                <w:sz w:val="24"/>
                <w:szCs w:val="24"/>
                <w:lang w:eastAsia="ru-RU"/>
              </w:rPr>
              <w:t xml:space="preserve"> </w:t>
            </w:r>
          </w:p>
          <w:p w:rsidR="00050EA0" w:rsidRPr="0038571D" w:rsidRDefault="00050EA0" w:rsidP="00400E66">
            <w:pPr>
              <w:spacing w:after="0" w:line="240" w:lineRule="auto"/>
              <w:jc w:val="both"/>
              <w:rPr>
                <w:rFonts w:ascii="Times New Roman" w:hAnsi="Times New Roman" w:cs="Times New Roman"/>
                <w:sz w:val="24"/>
                <w:szCs w:val="24"/>
                <w:lang w:eastAsia="ru-RU"/>
              </w:rPr>
            </w:pPr>
            <w:r w:rsidRPr="0038571D">
              <w:rPr>
                <w:rFonts w:ascii="Times New Roman" w:hAnsi="Times New Roman" w:cs="Times New Roman"/>
                <w:sz w:val="24"/>
                <w:szCs w:val="24"/>
                <w:lang w:eastAsia="ru-RU"/>
              </w:rPr>
              <w:t xml:space="preserve">м.п.                                                                     </w:t>
            </w:r>
          </w:p>
        </w:tc>
        <w:tc>
          <w:tcPr>
            <w:tcW w:w="4394" w:type="dxa"/>
          </w:tcPr>
          <w:p w:rsidR="00425803" w:rsidRPr="0038571D" w:rsidRDefault="00AF27CF" w:rsidP="00400E66">
            <w:pPr>
              <w:spacing w:after="0" w:line="240" w:lineRule="auto"/>
              <w:jc w:val="both"/>
              <w:rPr>
                <w:rFonts w:ascii="Times New Roman" w:hAnsi="Times New Roman" w:cs="Times New Roman"/>
                <w:sz w:val="24"/>
                <w:szCs w:val="24"/>
                <w:lang w:eastAsia="ru-RU"/>
              </w:rPr>
            </w:pPr>
            <w:r w:rsidRPr="0038571D">
              <w:rPr>
                <w:rFonts w:ascii="Times New Roman" w:hAnsi="Times New Roman" w:cs="Times New Roman"/>
                <w:sz w:val="24"/>
                <w:szCs w:val="24"/>
                <w:lang w:eastAsia="ru-RU"/>
              </w:rPr>
              <w:t xml:space="preserve">_________________ </w:t>
            </w:r>
          </w:p>
          <w:p w:rsidR="00050EA0" w:rsidRPr="0038571D" w:rsidRDefault="00050EA0" w:rsidP="00400E66">
            <w:pPr>
              <w:spacing w:after="0" w:line="240" w:lineRule="auto"/>
              <w:jc w:val="both"/>
              <w:rPr>
                <w:rFonts w:ascii="Times New Roman" w:hAnsi="Times New Roman" w:cs="Times New Roman"/>
                <w:sz w:val="24"/>
                <w:szCs w:val="24"/>
                <w:lang w:eastAsia="ru-RU"/>
              </w:rPr>
            </w:pPr>
            <w:r w:rsidRPr="0038571D">
              <w:rPr>
                <w:rFonts w:ascii="Times New Roman" w:hAnsi="Times New Roman" w:cs="Times New Roman"/>
                <w:sz w:val="24"/>
                <w:szCs w:val="24"/>
                <w:lang w:eastAsia="ru-RU"/>
              </w:rPr>
              <w:t>м.п.</w:t>
            </w:r>
          </w:p>
        </w:tc>
      </w:tr>
    </w:tbl>
    <w:p w:rsidR="00050EA0" w:rsidRPr="0038571D" w:rsidRDefault="00050EA0" w:rsidP="00050EA0">
      <w:pPr>
        <w:spacing w:after="0"/>
        <w:rPr>
          <w:rFonts w:ascii="Times New Roman" w:hAnsi="Times New Roman" w:cs="Times New Roman"/>
          <w:vanish/>
        </w:rPr>
      </w:pPr>
    </w:p>
    <w:tbl>
      <w:tblPr>
        <w:tblpPr w:leftFromText="180" w:rightFromText="180" w:vertAnchor="text" w:horzAnchor="margin" w:tblpXSpec="center" w:tblpY="116"/>
        <w:tblOverlap w:val="never"/>
        <w:tblW w:w="10083" w:type="dxa"/>
        <w:tblLook w:val="00A0" w:firstRow="1" w:lastRow="0" w:firstColumn="1" w:lastColumn="0" w:noHBand="0" w:noVBand="0"/>
      </w:tblPr>
      <w:tblGrid>
        <w:gridCol w:w="5907"/>
        <w:gridCol w:w="4176"/>
      </w:tblGrid>
      <w:tr w:rsidR="00050EA0" w:rsidRPr="0038571D" w:rsidTr="00400E66">
        <w:tc>
          <w:tcPr>
            <w:tcW w:w="5907" w:type="dxa"/>
          </w:tcPr>
          <w:p w:rsidR="00050EA0" w:rsidRPr="0038571D" w:rsidRDefault="00050EA0" w:rsidP="00400E66">
            <w:pPr>
              <w:spacing w:after="0" w:line="240" w:lineRule="auto"/>
              <w:jc w:val="both"/>
              <w:rPr>
                <w:rFonts w:ascii="Times New Roman" w:hAnsi="Times New Roman" w:cs="Times New Roman"/>
                <w:sz w:val="24"/>
                <w:szCs w:val="24"/>
                <w:lang w:eastAsia="ru-RU"/>
              </w:rPr>
            </w:pPr>
          </w:p>
        </w:tc>
        <w:tc>
          <w:tcPr>
            <w:tcW w:w="4176" w:type="dxa"/>
          </w:tcPr>
          <w:p w:rsidR="00050EA0" w:rsidRPr="0038571D" w:rsidRDefault="00050EA0" w:rsidP="00400E66">
            <w:pPr>
              <w:spacing w:after="0" w:line="240" w:lineRule="auto"/>
              <w:jc w:val="both"/>
              <w:rPr>
                <w:rFonts w:ascii="Times New Roman" w:hAnsi="Times New Roman" w:cs="Times New Roman"/>
                <w:sz w:val="24"/>
                <w:szCs w:val="24"/>
                <w:lang w:eastAsia="ru-RU"/>
              </w:rPr>
            </w:pPr>
          </w:p>
        </w:tc>
      </w:tr>
      <w:tr w:rsidR="00050EA0" w:rsidRPr="0038571D" w:rsidTr="00400E66">
        <w:tc>
          <w:tcPr>
            <w:tcW w:w="5907" w:type="dxa"/>
          </w:tcPr>
          <w:p w:rsidR="00050EA0" w:rsidRPr="0038571D" w:rsidRDefault="00050EA0" w:rsidP="00400E66">
            <w:pPr>
              <w:spacing w:after="0" w:line="240" w:lineRule="auto"/>
              <w:jc w:val="both"/>
              <w:rPr>
                <w:rFonts w:ascii="Times New Roman" w:hAnsi="Times New Roman" w:cs="Times New Roman"/>
                <w:sz w:val="24"/>
                <w:szCs w:val="24"/>
                <w:lang w:eastAsia="ru-RU"/>
              </w:rPr>
            </w:pPr>
          </w:p>
        </w:tc>
        <w:tc>
          <w:tcPr>
            <w:tcW w:w="4176" w:type="dxa"/>
          </w:tcPr>
          <w:p w:rsidR="00050EA0" w:rsidRPr="0038571D" w:rsidRDefault="00050EA0" w:rsidP="00400E66">
            <w:pPr>
              <w:spacing w:after="0" w:line="240" w:lineRule="auto"/>
              <w:jc w:val="both"/>
              <w:rPr>
                <w:rFonts w:ascii="Times New Roman" w:hAnsi="Times New Roman" w:cs="Times New Roman"/>
                <w:sz w:val="24"/>
                <w:szCs w:val="24"/>
                <w:lang w:eastAsia="ru-RU"/>
              </w:rPr>
            </w:pPr>
          </w:p>
        </w:tc>
      </w:tr>
    </w:tbl>
    <w:p w:rsidR="00050EA0" w:rsidRPr="0038571D" w:rsidRDefault="00050EA0" w:rsidP="00050EA0">
      <w:pPr>
        <w:pStyle w:val="ConsPlusNormal"/>
        <w:jc w:val="center"/>
        <w:rPr>
          <w:rFonts w:ascii="Times New Roman" w:hAnsi="Times New Roman" w:cs="Times New Roman"/>
          <w:sz w:val="24"/>
          <w:szCs w:val="24"/>
        </w:rPr>
      </w:pPr>
    </w:p>
    <w:p w:rsidR="00050EA0" w:rsidRPr="0038571D" w:rsidRDefault="00050EA0" w:rsidP="00050EA0">
      <w:pPr>
        <w:pStyle w:val="ConsPlusNormal"/>
        <w:jc w:val="center"/>
        <w:rPr>
          <w:rFonts w:ascii="Times New Roman" w:hAnsi="Times New Roman" w:cs="Times New Roman"/>
          <w:sz w:val="24"/>
          <w:szCs w:val="24"/>
        </w:rPr>
      </w:pPr>
    </w:p>
    <w:p w:rsidR="00050EA0" w:rsidRPr="0038571D" w:rsidRDefault="00050EA0" w:rsidP="00050EA0">
      <w:pPr>
        <w:pStyle w:val="ConsPlusNormal"/>
        <w:jc w:val="center"/>
        <w:rPr>
          <w:rFonts w:ascii="Times New Roman" w:hAnsi="Times New Roman" w:cs="Times New Roman"/>
          <w:sz w:val="24"/>
          <w:szCs w:val="24"/>
        </w:rPr>
      </w:pPr>
    </w:p>
    <w:p w:rsidR="00050EA0" w:rsidRPr="0038571D" w:rsidRDefault="00050EA0" w:rsidP="00050EA0">
      <w:pPr>
        <w:pStyle w:val="ConsPlusNormal"/>
        <w:jc w:val="center"/>
        <w:rPr>
          <w:rFonts w:ascii="Times New Roman" w:hAnsi="Times New Roman" w:cs="Times New Roman"/>
          <w:sz w:val="24"/>
          <w:szCs w:val="24"/>
        </w:rPr>
      </w:pPr>
    </w:p>
    <w:p w:rsidR="00050EA0" w:rsidRPr="0038571D" w:rsidRDefault="00050EA0" w:rsidP="00050EA0">
      <w:pPr>
        <w:pStyle w:val="ConsPlusNormal"/>
        <w:jc w:val="center"/>
        <w:rPr>
          <w:rFonts w:ascii="Times New Roman" w:hAnsi="Times New Roman" w:cs="Times New Roman"/>
          <w:sz w:val="24"/>
          <w:szCs w:val="24"/>
        </w:rPr>
      </w:pPr>
    </w:p>
    <w:p w:rsidR="00050EA0" w:rsidRPr="0038571D" w:rsidRDefault="00050EA0" w:rsidP="00050EA0">
      <w:pPr>
        <w:spacing w:after="0" w:line="240" w:lineRule="auto"/>
        <w:jc w:val="right"/>
        <w:rPr>
          <w:rFonts w:ascii="Times New Roman" w:hAnsi="Times New Roman" w:cs="Times New Roman"/>
          <w:sz w:val="24"/>
          <w:szCs w:val="24"/>
          <w:lang w:eastAsia="ru-RU"/>
        </w:rPr>
      </w:pPr>
    </w:p>
    <w:p w:rsidR="00050EA0" w:rsidRPr="0038571D" w:rsidRDefault="00050EA0" w:rsidP="00050EA0">
      <w:pPr>
        <w:spacing w:after="0" w:line="240" w:lineRule="auto"/>
        <w:jc w:val="right"/>
        <w:rPr>
          <w:rFonts w:ascii="Times New Roman" w:hAnsi="Times New Roman" w:cs="Times New Roman"/>
          <w:sz w:val="24"/>
          <w:szCs w:val="24"/>
          <w:lang w:eastAsia="ru-RU"/>
        </w:rPr>
      </w:pPr>
    </w:p>
    <w:p w:rsidR="00050EA0" w:rsidRPr="0038571D" w:rsidRDefault="00050EA0" w:rsidP="00050EA0">
      <w:pPr>
        <w:spacing w:after="0" w:line="240" w:lineRule="auto"/>
        <w:jc w:val="right"/>
        <w:rPr>
          <w:rFonts w:ascii="Times New Roman" w:hAnsi="Times New Roman" w:cs="Times New Roman"/>
          <w:sz w:val="24"/>
          <w:szCs w:val="24"/>
          <w:lang w:eastAsia="ru-RU"/>
        </w:rPr>
      </w:pPr>
    </w:p>
    <w:p w:rsidR="00050EA0" w:rsidRPr="0038571D" w:rsidRDefault="00050EA0" w:rsidP="00050EA0">
      <w:pPr>
        <w:spacing w:after="0" w:line="240" w:lineRule="auto"/>
        <w:jc w:val="right"/>
        <w:rPr>
          <w:rFonts w:ascii="Times New Roman" w:hAnsi="Times New Roman" w:cs="Times New Roman"/>
          <w:sz w:val="24"/>
          <w:szCs w:val="24"/>
          <w:lang w:eastAsia="ru-RU"/>
        </w:rPr>
      </w:pPr>
    </w:p>
    <w:p w:rsidR="00425803" w:rsidRPr="0038571D" w:rsidRDefault="00425803" w:rsidP="00050EA0">
      <w:pPr>
        <w:spacing w:after="0" w:line="240" w:lineRule="auto"/>
        <w:jc w:val="right"/>
        <w:rPr>
          <w:rFonts w:ascii="Times New Roman" w:hAnsi="Times New Roman" w:cs="Times New Roman"/>
          <w:sz w:val="24"/>
          <w:szCs w:val="24"/>
          <w:lang w:eastAsia="ru-RU"/>
        </w:rPr>
      </w:pPr>
    </w:p>
    <w:p w:rsidR="00050EA0" w:rsidRPr="0038571D" w:rsidRDefault="00050EA0" w:rsidP="00050EA0">
      <w:pPr>
        <w:spacing w:after="0" w:line="240" w:lineRule="auto"/>
        <w:jc w:val="right"/>
        <w:rPr>
          <w:rFonts w:ascii="Times New Roman" w:hAnsi="Times New Roman" w:cs="Times New Roman"/>
          <w:sz w:val="24"/>
          <w:szCs w:val="24"/>
          <w:lang w:eastAsia="ru-RU"/>
        </w:rPr>
      </w:pPr>
    </w:p>
    <w:p w:rsidR="00050EA0" w:rsidRPr="0038571D" w:rsidRDefault="00050EA0" w:rsidP="00050EA0">
      <w:pPr>
        <w:spacing w:after="0" w:line="240" w:lineRule="auto"/>
        <w:jc w:val="right"/>
        <w:rPr>
          <w:rFonts w:ascii="Times New Roman" w:hAnsi="Times New Roman" w:cs="Times New Roman"/>
          <w:sz w:val="24"/>
          <w:szCs w:val="24"/>
          <w:lang w:eastAsia="ru-RU"/>
        </w:rPr>
      </w:pPr>
    </w:p>
    <w:p w:rsidR="00050EA0" w:rsidRPr="0038571D" w:rsidRDefault="00050EA0" w:rsidP="00050EA0">
      <w:pPr>
        <w:spacing w:after="0" w:line="240" w:lineRule="auto"/>
        <w:jc w:val="right"/>
        <w:rPr>
          <w:rFonts w:ascii="Times New Roman" w:hAnsi="Times New Roman" w:cs="Times New Roman"/>
          <w:sz w:val="24"/>
          <w:szCs w:val="24"/>
          <w:lang w:eastAsia="ru-RU"/>
        </w:rPr>
      </w:pPr>
    </w:p>
    <w:p w:rsidR="00050EA0" w:rsidRPr="0038571D" w:rsidRDefault="00050EA0" w:rsidP="00050EA0">
      <w:pPr>
        <w:spacing w:after="0" w:line="240" w:lineRule="auto"/>
        <w:jc w:val="right"/>
        <w:rPr>
          <w:rFonts w:ascii="Times New Roman" w:hAnsi="Times New Roman" w:cs="Times New Roman"/>
          <w:sz w:val="24"/>
          <w:szCs w:val="24"/>
          <w:lang w:eastAsia="ru-RU"/>
        </w:rPr>
      </w:pPr>
    </w:p>
    <w:p w:rsidR="000E7B2B" w:rsidRPr="0038571D" w:rsidRDefault="000E7B2B" w:rsidP="00050EA0">
      <w:pPr>
        <w:spacing w:after="0" w:line="240" w:lineRule="auto"/>
        <w:jc w:val="right"/>
        <w:rPr>
          <w:rFonts w:ascii="Times New Roman" w:hAnsi="Times New Roman" w:cs="Times New Roman"/>
          <w:sz w:val="24"/>
          <w:szCs w:val="24"/>
          <w:lang w:eastAsia="ru-RU"/>
        </w:rPr>
      </w:pPr>
    </w:p>
    <w:p w:rsidR="00050EA0" w:rsidRPr="0038571D" w:rsidRDefault="00050EA0" w:rsidP="00050EA0">
      <w:pPr>
        <w:spacing w:after="0" w:line="240" w:lineRule="auto"/>
        <w:jc w:val="right"/>
        <w:rPr>
          <w:rFonts w:ascii="Times New Roman" w:hAnsi="Times New Roman" w:cs="Times New Roman"/>
          <w:sz w:val="24"/>
          <w:szCs w:val="24"/>
          <w:lang w:eastAsia="ru-RU"/>
        </w:rPr>
      </w:pPr>
    </w:p>
    <w:p w:rsidR="001547E1" w:rsidRPr="0038571D" w:rsidRDefault="001547E1" w:rsidP="00050EA0">
      <w:pPr>
        <w:spacing w:after="0" w:line="240" w:lineRule="auto"/>
        <w:jc w:val="right"/>
        <w:rPr>
          <w:rFonts w:ascii="Times New Roman" w:hAnsi="Times New Roman" w:cs="Times New Roman"/>
          <w:sz w:val="24"/>
          <w:szCs w:val="24"/>
          <w:lang w:eastAsia="ru-RU"/>
        </w:rPr>
      </w:pPr>
    </w:p>
    <w:p w:rsidR="00050EA0" w:rsidRPr="0038571D" w:rsidRDefault="00050EA0" w:rsidP="00050EA0">
      <w:pPr>
        <w:spacing w:after="0" w:line="240" w:lineRule="auto"/>
        <w:jc w:val="right"/>
        <w:rPr>
          <w:rFonts w:ascii="Times New Roman" w:hAnsi="Times New Roman" w:cs="Times New Roman"/>
          <w:sz w:val="24"/>
          <w:szCs w:val="24"/>
          <w:lang w:eastAsia="ru-RU"/>
        </w:rPr>
      </w:pPr>
    </w:p>
    <w:p w:rsidR="00F5195C" w:rsidRPr="0038571D" w:rsidRDefault="00F5195C" w:rsidP="00050EA0">
      <w:pPr>
        <w:spacing w:after="0" w:line="240" w:lineRule="auto"/>
        <w:jc w:val="right"/>
        <w:rPr>
          <w:rFonts w:ascii="Times New Roman" w:hAnsi="Times New Roman" w:cs="Times New Roman"/>
          <w:sz w:val="24"/>
          <w:szCs w:val="24"/>
          <w:lang w:eastAsia="ru-RU"/>
        </w:rPr>
      </w:pPr>
    </w:p>
    <w:p w:rsidR="00050EA0" w:rsidRPr="0038571D" w:rsidRDefault="00050EA0" w:rsidP="00050EA0">
      <w:pPr>
        <w:spacing w:after="0" w:line="240" w:lineRule="auto"/>
        <w:jc w:val="right"/>
        <w:rPr>
          <w:rFonts w:ascii="Times New Roman" w:hAnsi="Times New Roman" w:cs="Times New Roman"/>
          <w:sz w:val="24"/>
          <w:szCs w:val="24"/>
          <w:lang w:eastAsia="ru-RU"/>
        </w:rPr>
      </w:pPr>
      <w:r w:rsidRPr="0038571D">
        <w:rPr>
          <w:rFonts w:ascii="Times New Roman" w:hAnsi="Times New Roman" w:cs="Times New Roman"/>
          <w:sz w:val="24"/>
          <w:szCs w:val="24"/>
          <w:lang w:eastAsia="ru-RU"/>
        </w:rPr>
        <w:lastRenderedPageBreak/>
        <w:t>Приложение № 3</w:t>
      </w:r>
    </w:p>
    <w:p w:rsidR="00050EA0" w:rsidRPr="0038571D" w:rsidRDefault="00050EA0" w:rsidP="00050EA0">
      <w:pPr>
        <w:spacing w:after="0" w:line="240" w:lineRule="auto"/>
        <w:jc w:val="right"/>
        <w:rPr>
          <w:rFonts w:ascii="Times New Roman" w:hAnsi="Times New Roman" w:cs="Times New Roman"/>
          <w:sz w:val="24"/>
          <w:szCs w:val="24"/>
          <w:lang w:eastAsia="ru-RU"/>
        </w:rPr>
      </w:pPr>
      <w:r w:rsidRPr="0038571D">
        <w:rPr>
          <w:rFonts w:ascii="Times New Roman" w:hAnsi="Times New Roman" w:cs="Times New Roman"/>
          <w:sz w:val="24"/>
          <w:szCs w:val="24"/>
          <w:lang w:eastAsia="ru-RU"/>
        </w:rPr>
        <w:t xml:space="preserve">к договору оказания услуг </w:t>
      </w:r>
    </w:p>
    <w:p w:rsidR="00050EA0" w:rsidRPr="0038571D" w:rsidRDefault="00050EA0" w:rsidP="00050EA0">
      <w:pPr>
        <w:spacing w:after="0" w:line="240" w:lineRule="auto"/>
        <w:jc w:val="right"/>
        <w:rPr>
          <w:rFonts w:ascii="Times New Roman" w:hAnsi="Times New Roman" w:cs="Times New Roman"/>
          <w:sz w:val="24"/>
          <w:szCs w:val="24"/>
          <w:lang w:eastAsia="ru-RU"/>
        </w:rPr>
      </w:pPr>
      <w:r w:rsidRPr="0038571D">
        <w:rPr>
          <w:rFonts w:ascii="Times New Roman" w:hAnsi="Times New Roman" w:cs="Times New Roman"/>
          <w:sz w:val="24"/>
          <w:szCs w:val="24"/>
          <w:lang w:eastAsia="ru-RU"/>
        </w:rPr>
        <w:t>по приёму сточных вод на очистку</w:t>
      </w:r>
    </w:p>
    <w:p w:rsidR="00C360A3" w:rsidRPr="0038571D" w:rsidRDefault="00C360A3" w:rsidP="00C360A3">
      <w:pPr>
        <w:tabs>
          <w:tab w:val="left" w:pos="284"/>
          <w:tab w:val="left" w:pos="567"/>
          <w:tab w:val="left" w:pos="927"/>
          <w:tab w:val="left" w:pos="3525"/>
        </w:tabs>
        <w:spacing w:after="0" w:line="240" w:lineRule="auto"/>
        <w:jc w:val="right"/>
        <w:rPr>
          <w:rFonts w:ascii="Times New Roman" w:hAnsi="Times New Roman" w:cs="Times New Roman"/>
          <w:sz w:val="24"/>
          <w:szCs w:val="24"/>
          <w:lang w:eastAsia="ru-RU"/>
        </w:rPr>
      </w:pPr>
      <w:r w:rsidRPr="0038571D">
        <w:rPr>
          <w:rFonts w:ascii="Times New Roman" w:hAnsi="Times New Roman" w:cs="Times New Roman"/>
          <w:sz w:val="24"/>
          <w:szCs w:val="24"/>
          <w:lang w:eastAsia="ru-RU"/>
        </w:rPr>
        <w:t>от «</w:t>
      </w:r>
      <w:r>
        <w:rPr>
          <w:rFonts w:ascii="Times New Roman" w:hAnsi="Times New Roman" w:cs="Times New Roman"/>
          <w:sz w:val="24"/>
          <w:szCs w:val="24"/>
          <w:lang w:eastAsia="ru-RU"/>
        </w:rPr>
        <w:t>____</w:t>
      </w:r>
      <w:r w:rsidRPr="0038571D">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__________________________</w:t>
      </w:r>
      <w:r w:rsidRPr="0038571D">
        <w:rPr>
          <w:rFonts w:ascii="Times New Roman" w:hAnsi="Times New Roman" w:cs="Times New Roman"/>
          <w:sz w:val="24"/>
          <w:szCs w:val="24"/>
          <w:lang w:eastAsia="ru-RU"/>
        </w:rPr>
        <w:t xml:space="preserve"> 20 г. № </w:t>
      </w:r>
      <w:r>
        <w:rPr>
          <w:rFonts w:ascii="Times New Roman" w:hAnsi="Times New Roman" w:cs="Times New Roman"/>
          <w:sz w:val="24"/>
          <w:szCs w:val="24"/>
          <w:lang w:eastAsia="ru-RU"/>
        </w:rPr>
        <w:t>__________</w:t>
      </w:r>
    </w:p>
    <w:p w:rsidR="00A22A94" w:rsidRPr="0038571D" w:rsidRDefault="00A22A94" w:rsidP="001B1723">
      <w:pPr>
        <w:tabs>
          <w:tab w:val="left" w:pos="284"/>
          <w:tab w:val="left" w:pos="567"/>
          <w:tab w:val="left" w:pos="927"/>
          <w:tab w:val="left" w:pos="3525"/>
        </w:tabs>
        <w:spacing w:after="0" w:line="240" w:lineRule="auto"/>
        <w:jc w:val="right"/>
        <w:rPr>
          <w:rFonts w:ascii="Times New Roman" w:hAnsi="Times New Roman" w:cs="Times New Roman"/>
          <w:sz w:val="24"/>
          <w:szCs w:val="24"/>
          <w:lang w:eastAsia="ru-RU"/>
        </w:rPr>
      </w:pPr>
    </w:p>
    <w:p w:rsidR="00A22A94" w:rsidRPr="0038571D" w:rsidRDefault="00A22A94" w:rsidP="001B1723">
      <w:pPr>
        <w:tabs>
          <w:tab w:val="left" w:pos="284"/>
          <w:tab w:val="left" w:pos="567"/>
          <w:tab w:val="left" w:pos="927"/>
          <w:tab w:val="left" w:pos="3525"/>
        </w:tabs>
        <w:spacing w:after="0" w:line="240" w:lineRule="auto"/>
        <w:jc w:val="right"/>
        <w:rPr>
          <w:rFonts w:ascii="Times New Roman" w:hAnsi="Times New Roman" w:cs="Times New Roman"/>
          <w:i/>
          <w:iCs/>
          <w:sz w:val="24"/>
          <w:szCs w:val="24"/>
          <w:lang w:eastAsia="ru-RU"/>
        </w:rPr>
      </w:pPr>
    </w:p>
    <w:p w:rsidR="00050EA0" w:rsidRPr="0038571D" w:rsidRDefault="00050EA0" w:rsidP="00050EA0">
      <w:pPr>
        <w:pStyle w:val="ConsPlusNormal"/>
        <w:jc w:val="center"/>
        <w:rPr>
          <w:rFonts w:ascii="Times New Roman" w:hAnsi="Times New Roman" w:cs="Times New Roman"/>
          <w:sz w:val="24"/>
          <w:szCs w:val="24"/>
        </w:rPr>
      </w:pPr>
      <w:r w:rsidRPr="0038571D">
        <w:rPr>
          <w:rFonts w:ascii="Times New Roman" w:hAnsi="Times New Roman" w:cs="Times New Roman"/>
          <w:sz w:val="24"/>
          <w:szCs w:val="24"/>
        </w:rPr>
        <w:t>ПЕРЕЧЕНЬ</w:t>
      </w:r>
    </w:p>
    <w:p w:rsidR="00050EA0" w:rsidRPr="0038571D" w:rsidRDefault="00050EA0" w:rsidP="00050EA0">
      <w:pPr>
        <w:pStyle w:val="ConsPlusNormal"/>
        <w:jc w:val="center"/>
        <w:rPr>
          <w:rFonts w:ascii="Times New Roman" w:hAnsi="Times New Roman" w:cs="Times New Roman"/>
          <w:sz w:val="24"/>
          <w:szCs w:val="24"/>
        </w:rPr>
      </w:pPr>
      <w:r w:rsidRPr="0038571D">
        <w:rPr>
          <w:rFonts w:ascii="Times New Roman" w:hAnsi="Times New Roman" w:cs="Times New Roman"/>
          <w:sz w:val="24"/>
          <w:szCs w:val="24"/>
        </w:rPr>
        <w:t>ЗАГРЯЗНЯЮЩИХ ВЕЩЕСТВ, ЗАПРЕЩЁННЫХ К СБРОСУ</w:t>
      </w:r>
    </w:p>
    <w:p w:rsidR="00050EA0" w:rsidRPr="0038571D" w:rsidRDefault="00050EA0" w:rsidP="00050EA0">
      <w:pPr>
        <w:pStyle w:val="ConsPlusNormal"/>
        <w:jc w:val="center"/>
        <w:rPr>
          <w:rFonts w:ascii="Times New Roman" w:hAnsi="Times New Roman" w:cs="Times New Roman"/>
          <w:sz w:val="24"/>
          <w:szCs w:val="24"/>
        </w:rPr>
      </w:pPr>
      <w:r w:rsidRPr="0038571D">
        <w:rPr>
          <w:rFonts w:ascii="Times New Roman" w:hAnsi="Times New Roman" w:cs="Times New Roman"/>
          <w:sz w:val="24"/>
          <w:szCs w:val="24"/>
        </w:rPr>
        <w:t>НА КАНАЛИЗАЦИОННЫЕ ОЧИСТНЫЕ СООРУЖЕНИЯ</w:t>
      </w:r>
    </w:p>
    <w:p w:rsidR="00050EA0" w:rsidRPr="0038571D" w:rsidRDefault="00050EA0" w:rsidP="00050EA0">
      <w:pPr>
        <w:pStyle w:val="ConsPlusNormal"/>
        <w:ind w:firstLine="540"/>
        <w:jc w:val="both"/>
        <w:rPr>
          <w:rFonts w:ascii="Times New Roman" w:hAnsi="Times New Roman" w:cs="Times New Roman"/>
          <w:sz w:val="24"/>
          <w:szCs w:val="24"/>
        </w:rPr>
      </w:pPr>
      <w:r w:rsidRPr="0038571D">
        <w:rPr>
          <w:rFonts w:ascii="Times New Roman" w:hAnsi="Times New Roman" w:cs="Times New Roman"/>
          <w:sz w:val="24"/>
          <w:szCs w:val="24"/>
        </w:rPr>
        <w:t xml:space="preserve">1. Вещества, способные образовывать в централизованной системе канализации взрывоопасные, токсичные и (или) горючие газы, органические растворители, горючие и взрывоопасные вещества (нефть, бензин, керосин, ацетон и др.) в концентрациях, превышающих допустимые концентрации загрязняющих веществ в сточных водах, допущенных к сбросу на канализационные очистные сооружения, предусмотренных </w:t>
      </w:r>
      <w:hyperlink w:anchor="Par585" w:tooltip="Ссылка на текущий документ" w:history="1">
        <w:r w:rsidRPr="0038571D">
          <w:rPr>
            <w:rFonts w:ascii="Times New Roman" w:hAnsi="Times New Roman" w:cs="Times New Roman"/>
            <w:sz w:val="24"/>
            <w:szCs w:val="24"/>
          </w:rPr>
          <w:t>Приложением № 2</w:t>
        </w:r>
      </w:hyperlink>
      <w:r w:rsidRPr="0038571D">
        <w:rPr>
          <w:rFonts w:ascii="Times New Roman" w:hAnsi="Times New Roman" w:cs="Times New Roman"/>
          <w:sz w:val="24"/>
          <w:szCs w:val="24"/>
        </w:rPr>
        <w:t xml:space="preserve"> к настоящему договору, синтетические и натуральные смолы, масла, лакокрасочные материалы и отходы, продукты и отходы нефтепереработки, органического синтеза, смазочно-охлаждающие жидкости, содержимое средств и систем огнетушения (кроме использования для тушения возгораний)</w:t>
      </w:r>
    </w:p>
    <w:p w:rsidR="00050EA0" w:rsidRPr="0038571D" w:rsidRDefault="00050EA0" w:rsidP="00050EA0">
      <w:pPr>
        <w:pStyle w:val="ConsPlusNormal"/>
        <w:ind w:firstLine="540"/>
        <w:jc w:val="both"/>
        <w:rPr>
          <w:rFonts w:ascii="Times New Roman" w:hAnsi="Times New Roman" w:cs="Times New Roman"/>
          <w:sz w:val="24"/>
          <w:szCs w:val="24"/>
        </w:rPr>
      </w:pPr>
      <w:r w:rsidRPr="0038571D">
        <w:rPr>
          <w:rFonts w:ascii="Times New Roman" w:hAnsi="Times New Roman" w:cs="Times New Roman"/>
          <w:sz w:val="24"/>
          <w:szCs w:val="24"/>
        </w:rPr>
        <w:t xml:space="preserve">2. Растворы кислот с pH </w:t>
      </w:r>
      <w:proofErr w:type="gramStart"/>
      <w:r w:rsidRPr="0038571D">
        <w:rPr>
          <w:rFonts w:ascii="Times New Roman" w:hAnsi="Times New Roman" w:cs="Times New Roman"/>
          <w:sz w:val="24"/>
          <w:szCs w:val="24"/>
        </w:rPr>
        <w:t>&lt; 5</w:t>
      </w:r>
      <w:proofErr w:type="gramEnd"/>
      <w:r w:rsidRPr="0038571D">
        <w:rPr>
          <w:rFonts w:ascii="Times New Roman" w:hAnsi="Times New Roman" w:cs="Times New Roman"/>
          <w:sz w:val="24"/>
          <w:szCs w:val="24"/>
        </w:rPr>
        <w:t>,0 и щелочей с pH &gt; 10,0</w:t>
      </w:r>
    </w:p>
    <w:p w:rsidR="00050EA0" w:rsidRPr="0038571D" w:rsidRDefault="00050EA0" w:rsidP="00050EA0">
      <w:pPr>
        <w:pStyle w:val="ConsPlusNormal"/>
        <w:ind w:firstLine="540"/>
        <w:jc w:val="both"/>
        <w:rPr>
          <w:rFonts w:ascii="Times New Roman" w:hAnsi="Times New Roman" w:cs="Times New Roman"/>
          <w:sz w:val="24"/>
          <w:szCs w:val="24"/>
        </w:rPr>
      </w:pPr>
      <w:r w:rsidRPr="0038571D">
        <w:rPr>
          <w:rFonts w:ascii="Times New Roman" w:hAnsi="Times New Roman" w:cs="Times New Roman"/>
          <w:sz w:val="24"/>
          <w:szCs w:val="24"/>
        </w:rPr>
        <w:t>3. Дурно пахнущие и другие летучие вещества в количестве, приводящем к загрязнению атмосферы рабочей зоны в канализационных насосных станциях, в других производственных помещениях системы коммунальной канализации, на территории очистных сооружений, сверх установленных для атмосферы рабочей зоны предельно допустимых концентраций</w:t>
      </w:r>
    </w:p>
    <w:p w:rsidR="00050EA0" w:rsidRPr="0038571D" w:rsidRDefault="00050EA0" w:rsidP="00050EA0">
      <w:pPr>
        <w:pStyle w:val="ConsPlusNormal"/>
        <w:ind w:firstLine="540"/>
        <w:jc w:val="both"/>
        <w:rPr>
          <w:rFonts w:ascii="Times New Roman" w:hAnsi="Times New Roman" w:cs="Times New Roman"/>
          <w:sz w:val="24"/>
          <w:szCs w:val="24"/>
        </w:rPr>
      </w:pPr>
      <w:r w:rsidRPr="0038571D">
        <w:rPr>
          <w:rFonts w:ascii="Times New Roman" w:hAnsi="Times New Roman" w:cs="Times New Roman"/>
          <w:sz w:val="24"/>
          <w:szCs w:val="24"/>
        </w:rPr>
        <w:t>4. Радиоактивные вещества свыше предельно допустимого уровня безопасного содержания в окружающей среде, утверждаемого специально уполномоченными государственными органами Российской Федерации, вещества, которые не могут быть задержаны в технологическом процессе очистки сточных вод очистными сооружениями системы централизованной канализации, обладающие повышенной токсичностью, способностью накапливаться в организме человека, обладающие отдалёнными биологическими эффектами и (или) образующие опасные вещества при трансформации в воде и в организмах человека и животных, в том числе моно- и полициклические, хлорорганические фосфорорганические, азоторганические и сероорганические вещества, биологически жёсткие поверхностно-активные вещества, ядохимикаты, сильнодействующие ядовитые вещества в концентрации, превышающей более чем в 4 раза минимальную предельно допустимую концентрацию, установленную для этих веществ для водных объектов, медицинские отходы классов Б, В, Г, эпидемиологически опасные бактериальные и вирусные загрязнения (за исключением веществ, сброс которых разрешен санитарно-эпидемиологическими требованиями)</w:t>
      </w:r>
    </w:p>
    <w:p w:rsidR="00050EA0" w:rsidRPr="0038571D" w:rsidRDefault="00050EA0" w:rsidP="00050EA0">
      <w:pPr>
        <w:pStyle w:val="ConsPlusNormal"/>
        <w:ind w:firstLine="540"/>
        <w:jc w:val="both"/>
        <w:rPr>
          <w:rFonts w:ascii="Times New Roman" w:hAnsi="Times New Roman" w:cs="Times New Roman"/>
          <w:sz w:val="24"/>
          <w:szCs w:val="24"/>
        </w:rPr>
      </w:pPr>
      <w:r w:rsidRPr="0038571D">
        <w:rPr>
          <w:rFonts w:ascii="Times New Roman" w:hAnsi="Times New Roman" w:cs="Times New Roman"/>
          <w:sz w:val="24"/>
          <w:szCs w:val="24"/>
        </w:rPr>
        <w:t>5. Концентрированные маточные растворы и кубовые остатки, гальванические растворы (электролиты) как исходные, так и отработанные, осадки (шламы) локальных очистных сооружений, осадки отстойников, ловушек, фильтров, отходы очистки воздуха (пылегазоочистного оборудования), осадки станций технической водоподготовки, в том числе котельных, теплоэлектростанций, ионообменные смолы, активированный уголь, концентрированные растворы регенерации систем водоподготовки, химические реактивы и реагенты</w:t>
      </w:r>
    </w:p>
    <w:p w:rsidR="00050EA0" w:rsidRPr="0038571D" w:rsidRDefault="00050EA0" w:rsidP="00050EA0">
      <w:pPr>
        <w:pStyle w:val="ConsPlusNormal"/>
        <w:ind w:firstLine="540"/>
        <w:jc w:val="both"/>
        <w:rPr>
          <w:rFonts w:ascii="Times New Roman" w:hAnsi="Times New Roman" w:cs="Times New Roman"/>
          <w:sz w:val="24"/>
          <w:szCs w:val="24"/>
        </w:rPr>
      </w:pPr>
      <w:r w:rsidRPr="0038571D">
        <w:rPr>
          <w:rFonts w:ascii="Times New Roman" w:hAnsi="Times New Roman" w:cs="Times New Roman"/>
          <w:sz w:val="24"/>
          <w:szCs w:val="24"/>
        </w:rPr>
        <w:t>6. Любые твёрдые отходы скотобоен и переработки мяса, каныга, цельная кровь, отходы обработки шкур и кож, отходы животноводства, звероводства и птицеводства, включая фекальные</w:t>
      </w:r>
    </w:p>
    <w:p w:rsidR="00050EA0" w:rsidRPr="0038571D" w:rsidRDefault="00050EA0" w:rsidP="00050EA0">
      <w:pPr>
        <w:pStyle w:val="ConsPlusNormal"/>
        <w:ind w:firstLine="540"/>
        <w:jc w:val="both"/>
        <w:rPr>
          <w:rFonts w:ascii="Times New Roman" w:hAnsi="Times New Roman" w:cs="Times New Roman"/>
          <w:sz w:val="24"/>
          <w:szCs w:val="24"/>
        </w:rPr>
      </w:pPr>
      <w:r w:rsidRPr="0038571D">
        <w:rPr>
          <w:rFonts w:ascii="Times New Roman" w:hAnsi="Times New Roman" w:cs="Times New Roman"/>
          <w:sz w:val="24"/>
          <w:szCs w:val="24"/>
        </w:rPr>
        <w:t>7. Твёрдые бытовые отходы, мусор, собираемый при сухой уборке помещений, строительные материалы, отходы и мусор, отработанный грунт и транспортирующие растворы от подземных проходочных работ, грунт, зола, шлак, окалина, известь, цемент и другие вяжущие вещества, стружка, стекло, пылевидные частицы обработки металлов, стекла, камня и другие минеральные материалы, растительные остатки и отходы (листва, трава, древесные отходы, плодоовощные отходы и др.), за исключением предварительно гомогенизированных плодоовощных отходов в быту</w:t>
      </w:r>
    </w:p>
    <w:p w:rsidR="00050EA0" w:rsidRPr="0038571D" w:rsidRDefault="00050EA0" w:rsidP="00050EA0">
      <w:pPr>
        <w:pStyle w:val="ConsPlusNormal"/>
        <w:ind w:firstLine="540"/>
        <w:jc w:val="both"/>
        <w:rPr>
          <w:rFonts w:ascii="Times New Roman" w:hAnsi="Times New Roman" w:cs="Times New Roman"/>
          <w:sz w:val="24"/>
          <w:szCs w:val="24"/>
        </w:rPr>
      </w:pPr>
      <w:r w:rsidRPr="0038571D">
        <w:rPr>
          <w:rFonts w:ascii="Times New Roman" w:hAnsi="Times New Roman" w:cs="Times New Roman"/>
          <w:sz w:val="24"/>
          <w:szCs w:val="24"/>
        </w:rPr>
        <w:t xml:space="preserve">8. Волокнистые материалы (натуральные, искусственные или синтетические волокна, в том числе волос, шерсть), тара, упаковочные материалы и их элементы, металлическая стружка, </w:t>
      </w:r>
      <w:r w:rsidRPr="0038571D">
        <w:rPr>
          <w:rFonts w:ascii="Times New Roman" w:hAnsi="Times New Roman" w:cs="Times New Roman"/>
          <w:sz w:val="24"/>
          <w:szCs w:val="24"/>
        </w:rPr>
        <w:lastRenderedPageBreak/>
        <w:t>опилки, окалина, синтетические материалы (полимерные плёнки, гранулы, пылевидные частицы, стружка и др.)</w:t>
      </w:r>
    </w:p>
    <w:p w:rsidR="00050EA0" w:rsidRPr="0038571D" w:rsidRDefault="00050EA0" w:rsidP="00050EA0">
      <w:pPr>
        <w:pStyle w:val="ConsPlusNormal"/>
        <w:ind w:firstLine="540"/>
        <w:jc w:val="both"/>
        <w:rPr>
          <w:rFonts w:ascii="Times New Roman" w:hAnsi="Times New Roman" w:cs="Times New Roman"/>
          <w:sz w:val="24"/>
          <w:szCs w:val="24"/>
        </w:rPr>
      </w:pPr>
      <w:r w:rsidRPr="0038571D">
        <w:rPr>
          <w:rFonts w:ascii="Times New Roman" w:hAnsi="Times New Roman" w:cs="Times New Roman"/>
          <w:sz w:val="24"/>
          <w:szCs w:val="24"/>
        </w:rPr>
        <w:t>9. Биомасса пищевых, фармацевтических производств и других биотехнологических процессов при концентрации, превышающей требования к веществам по химическому потреблению кислорода, пищевая продукция как годная, так неликвидная, сырье для её производства, сыворотка творожная и сырная, барда спиртовая и дрожжевая, глютен и замочная вода (на крахмалопаточных производствах), пивная хмелевая дробина</w:t>
      </w:r>
    </w:p>
    <w:tbl>
      <w:tblPr>
        <w:tblW w:w="10031" w:type="dxa"/>
        <w:tblLook w:val="00A0" w:firstRow="1" w:lastRow="0" w:firstColumn="1" w:lastColumn="0" w:noHBand="0" w:noVBand="0"/>
      </w:tblPr>
      <w:tblGrid>
        <w:gridCol w:w="5637"/>
        <w:gridCol w:w="4394"/>
      </w:tblGrid>
      <w:tr w:rsidR="00050EA0" w:rsidRPr="0038571D" w:rsidTr="00400E66">
        <w:tc>
          <w:tcPr>
            <w:tcW w:w="5637" w:type="dxa"/>
          </w:tcPr>
          <w:p w:rsidR="00050EA0" w:rsidRPr="0038571D" w:rsidRDefault="00050EA0" w:rsidP="00400E66">
            <w:pPr>
              <w:spacing w:after="0" w:line="240" w:lineRule="auto"/>
              <w:rPr>
                <w:rFonts w:ascii="Times New Roman" w:hAnsi="Times New Roman" w:cs="Times New Roman"/>
                <w:sz w:val="24"/>
                <w:szCs w:val="24"/>
                <w:lang w:eastAsia="ru-RU"/>
              </w:rPr>
            </w:pPr>
          </w:p>
          <w:p w:rsidR="00050EA0" w:rsidRPr="0038571D" w:rsidRDefault="00050EA0" w:rsidP="00400E66">
            <w:pPr>
              <w:spacing w:after="0" w:line="240" w:lineRule="auto"/>
              <w:rPr>
                <w:rFonts w:ascii="Times New Roman" w:hAnsi="Times New Roman" w:cs="Times New Roman"/>
                <w:sz w:val="24"/>
                <w:szCs w:val="24"/>
                <w:lang w:eastAsia="ru-RU"/>
              </w:rPr>
            </w:pPr>
          </w:p>
          <w:p w:rsidR="00050EA0" w:rsidRPr="0038571D" w:rsidRDefault="00F40AD8" w:rsidP="00400E66">
            <w:pPr>
              <w:spacing w:after="0" w:line="240" w:lineRule="auto"/>
              <w:rPr>
                <w:rFonts w:ascii="Times New Roman" w:hAnsi="Times New Roman" w:cs="Times New Roman"/>
                <w:sz w:val="24"/>
                <w:szCs w:val="24"/>
                <w:lang w:eastAsia="ru-RU"/>
              </w:rPr>
            </w:pPr>
            <w:r w:rsidRPr="0038571D">
              <w:rPr>
                <w:rFonts w:ascii="Times New Roman" w:hAnsi="Times New Roman" w:cs="Times New Roman"/>
                <w:sz w:val="24"/>
                <w:szCs w:val="24"/>
                <w:lang w:eastAsia="ru-RU"/>
              </w:rPr>
              <w:t>Исполнитель</w:t>
            </w:r>
          </w:p>
          <w:p w:rsidR="00050EA0" w:rsidRPr="0038571D" w:rsidRDefault="00050EA0" w:rsidP="00400E66">
            <w:pPr>
              <w:spacing w:after="0" w:line="240" w:lineRule="auto"/>
              <w:rPr>
                <w:rFonts w:ascii="Times New Roman" w:hAnsi="Times New Roman" w:cs="Times New Roman"/>
                <w:sz w:val="24"/>
                <w:szCs w:val="24"/>
                <w:lang w:eastAsia="ru-RU"/>
              </w:rPr>
            </w:pPr>
          </w:p>
        </w:tc>
        <w:tc>
          <w:tcPr>
            <w:tcW w:w="4394" w:type="dxa"/>
          </w:tcPr>
          <w:p w:rsidR="00050EA0" w:rsidRPr="0038571D" w:rsidRDefault="00050EA0" w:rsidP="00400E66">
            <w:pPr>
              <w:spacing w:after="0" w:line="240" w:lineRule="auto"/>
              <w:jc w:val="both"/>
              <w:rPr>
                <w:rFonts w:ascii="Times New Roman" w:hAnsi="Times New Roman" w:cs="Times New Roman"/>
                <w:sz w:val="24"/>
                <w:szCs w:val="24"/>
                <w:lang w:eastAsia="ru-RU"/>
              </w:rPr>
            </w:pPr>
          </w:p>
          <w:p w:rsidR="00050EA0" w:rsidRPr="0038571D" w:rsidRDefault="00050EA0" w:rsidP="00400E66">
            <w:pPr>
              <w:spacing w:after="0" w:line="240" w:lineRule="auto"/>
              <w:jc w:val="both"/>
              <w:rPr>
                <w:rFonts w:ascii="Times New Roman" w:hAnsi="Times New Roman" w:cs="Times New Roman"/>
                <w:sz w:val="24"/>
                <w:szCs w:val="24"/>
                <w:lang w:eastAsia="ru-RU"/>
              </w:rPr>
            </w:pPr>
          </w:p>
          <w:p w:rsidR="00050EA0" w:rsidRPr="0038571D" w:rsidRDefault="00F40AD8" w:rsidP="00400E66">
            <w:pPr>
              <w:spacing w:after="0" w:line="240" w:lineRule="auto"/>
              <w:jc w:val="both"/>
              <w:rPr>
                <w:rFonts w:ascii="Times New Roman" w:hAnsi="Times New Roman" w:cs="Times New Roman"/>
                <w:sz w:val="24"/>
                <w:szCs w:val="24"/>
                <w:lang w:eastAsia="ru-RU"/>
              </w:rPr>
            </w:pPr>
            <w:r w:rsidRPr="0038571D">
              <w:rPr>
                <w:rFonts w:ascii="Times New Roman" w:hAnsi="Times New Roman" w:cs="Times New Roman"/>
                <w:sz w:val="24"/>
                <w:szCs w:val="24"/>
                <w:lang w:eastAsia="ru-RU"/>
              </w:rPr>
              <w:t>Заказчик</w:t>
            </w:r>
          </w:p>
        </w:tc>
      </w:tr>
      <w:tr w:rsidR="00050EA0" w:rsidRPr="0038571D" w:rsidTr="00400E66">
        <w:trPr>
          <w:trHeight w:val="768"/>
        </w:trPr>
        <w:tc>
          <w:tcPr>
            <w:tcW w:w="5637" w:type="dxa"/>
          </w:tcPr>
          <w:p w:rsidR="00050EA0" w:rsidRPr="0038571D" w:rsidRDefault="00050EA0" w:rsidP="00400E66">
            <w:pPr>
              <w:spacing w:after="0" w:line="240" w:lineRule="auto"/>
              <w:jc w:val="both"/>
              <w:rPr>
                <w:rFonts w:ascii="Times New Roman" w:hAnsi="Times New Roman" w:cs="Times New Roman"/>
                <w:sz w:val="24"/>
                <w:szCs w:val="24"/>
                <w:lang w:eastAsia="ru-RU"/>
              </w:rPr>
            </w:pPr>
            <w:r w:rsidRPr="0038571D">
              <w:rPr>
                <w:rFonts w:ascii="Times New Roman" w:hAnsi="Times New Roman" w:cs="Times New Roman"/>
                <w:sz w:val="24"/>
                <w:szCs w:val="24"/>
                <w:lang w:eastAsia="ru-RU"/>
              </w:rPr>
              <w:t>_____</w:t>
            </w:r>
            <w:r w:rsidR="00AF27CF" w:rsidRPr="0038571D">
              <w:rPr>
                <w:rFonts w:ascii="Times New Roman" w:hAnsi="Times New Roman" w:cs="Times New Roman"/>
                <w:sz w:val="24"/>
                <w:szCs w:val="24"/>
                <w:lang w:eastAsia="ru-RU"/>
              </w:rPr>
              <w:t>_________</w:t>
            </w:r>
            <w:r w:rsidRPr="0038571D">
              <w:rPr>
                <w:rFonts w:ascii="Times New Roman" w:hAnsi="Times New Roman" w:cs="Times New Roman"/>
                <w:sz w:val="24"/>
                <w:szCs w:val="24"/>
                <w:lang w:eastAsia="ru-RU"/>
              </w:rPr>
              <w:t>______</w:t>
            </w:r>
            <w:r w:rsidR="0070575C" w:rsidRPr="0038571D">
              <w:rPr>
                <w:rFonts w:ascii="Times New Roman" w:hAnsi="Times New Roman" w:cs="Times New Roman"/>
                <w:sz w:val="24"/>
                <w:szCs w:val="24"/>
                <w:lang w:eastAsia="ru-RU"/>
              </w:rPr>
              <w:t xml:space="preserve"> </w:t>
            </w:r>
          </w:p>
          <w:p w:rsidR="00050EA0" w:rsidRPr="0038571D" w:rsidRDefault="00050EA0" w:rsidP="00400E66">
            <w:pPr>
              <w:spacing w:after="0" w:line="240" w:lineRule="auto"/>
              <w:jc w:val="both"/>
              <w:rPr>
                <w:rFonts w:ascii="Times New Roman" w:hAnsi="Times New Roman" w:cs="Times New Roman"/>
                <w:sz w:val="24"/>
                <w:szCs w:val="24"/>
                <w:lang w:eastAsia="ru-RU"/>
              </w:rPr>
            </w:pPr>
            <w:r w:rsidRPr="0038571D">
              <w:rPr>
                <w:rFonts w:ascii="Times New Roman" w:hAnsi="Times New Roman" w:cs="Times New Roman"/>
                <w:sz w:val="24"/>
                <w:szCs w:val="24"/>
                <w:lang w:eastAsia="ru-RU"/>
              </w:rPr>
              <w:t xml:space="preserve">м.п.                                                                     </w:t>
            </w:r>
          </w:p>
        </w:tc>
        <w:tc>
          <w:tcPr>
            <w:tcW w:w="4394" w:type="dxa"/>
          </w:tcPr>
          <w:p w:rsidR="00065109" w:rsidRPr="0038571D" w:rsidRDefault="00AF27CF" w:rsidP="00400E66">
            <w:pPr>
              <w:spacing w:after="0" w:line="240" w:lineRule="auto"/>
              <w:jc w:val="both"/>
              <w:rPr>
                <w:rFonts w:ascii="Times New Roman" w:hAnsi="Times New Roman" w:cs="Times New Roman"/>
                <w:sz w:val="24"/>
                <w:szCs w:val="24"/>
                <w:lang w:eastAsia="ru-RU"/>
              </w:rPr>
            </w:pPr>
            <w:r w:rsidRPr="0038571D">
              <w:rPr>
                <w:rFonts w:ascii="Times New Roman" w:hAnsi="Times New Roman" w:cs="Times New Roman"/>
                <w:sz w:val="24"/>
                <w:szCs w:val="24"/>
                <w:lang w:eastAsia="ru-RU"/>
              </w:rPr>
              <w:t xml:space="preserve">_________________ </w:t>
            </w:r>
          </w:p>
          <w:p w:rsidR="00050EA0" w:rsidRPr="0038571D" w:rsidRDefault="00050EA0" w:rsidP="00400E66">
            <w:pPr>
              <w:spacing w:after="0" w:line="240" w:lineRule="auto"/>
              <w:jc w:val="both"/>
              <w:rPr>
                <w:rFonts w:ascii="Times New Roman" w:hAnsi="Times New Roman" w:cs="Times New Roman"/>
                <w:sz w:val="24"/>
                <w:szCs w:val="24"/>
                <w:lang w:eastAsia="ru-RU"/>
              </w:rPr>
            </w:pPr>
            <w:r w:rsidRPr="0038571D">
              <w:rPr>
                <w:rFonts w:ascii="Times New Roman" w:hAnsi="Times New Roman" w:cs="Times New Roman"/>
                <w:sz w:val="24"/>
                <w:szCs w:val="24"/>
                <w:lang w:eastAsia="ru-RU"/>
              </w:rPr>
              <w:t>м.п.</w:t>
            </w:r>
          </w:p>
        </w:tc>
      </w:tr>
    </w:tbl>
    <w:p w:rsidR="00050EA0" w:rsidRPr="0038571D" w:rsidRDefault="00050EA0" w:rsidP="00050EA0">
      <w:pPr>
        <w:spacing w:after="0"/>
        <w:rPr>
          <w:rFonts w:ascii="Times New Roman" w:hAnsi="Times New Roman" w:cs="Times New Roman"/>
          <w:vanish/>
        </w:rPr>
      </w:pPr>
    </w:p>
    <w:tbl>
      <w:tblPr>
        <w:tblpPr w:leftFromText="180" w:rightFromText="180" w:vertAnchor="text" w:horzAnchor="margin" w:tblpY="173"/>
        <w:tblOverlap w:val="never"/>
        <w:tblW w:w="10083" w:type="dxa"/>
        <w:tblLook w:val="00A0" w:firstRow="1" w:lastRow="0" w:firstColumn="1" w:lastColumn="0" w:noHBand="0" w:noVBand="0"/>
      </w:tblPr>
      <w:tblGrid>
        <w:gridCol w:w="5907"/>
        <w:gridCol w:w="4176"/>
      </w:tblGrid>
      <w:tr w:rsidR="00050EA0" w:rsidRPr="0038571D" w:rsidTr="00400E66">
        <w:tc>
          <w:tcPr>
            <w:tcW w:w="5907" w:type="dxa"/>
          </w:tcPr>
          <w:p w:rsidR="00050EA0" w:rsidRPr="0038571D" w:rsidRDefault="00050EA0" w:rsidP="00400E66">
            <w:pPr>
              <w:spacing w:after="0" w:line="240" w:lineRule="auto"/>
              <w:jc w:val="both"/>
              <w:rPr>
                <w:rFonts w:ascii="Times New Roman" w:hAnsi="Times New Roman" w:cs="Times New Roman"/>
                <w:sz w:val="24"/>
                <w:szCs w:val="24"/>
                <w:lang w:eastAsia="ru-RU"/>
              </w:rPr>
            </w:pPr>
          </w:p>
        </w:tc>
        <w:tc>
          <w:tcPr>
            <w:tcW w:w="4176" w:type="dxa"/>
          </w:tcPr>
          <w:p w:rsidR="00050EA0" w:rsidRPr="0038571D" w:rsidRDefault="00050EA0" w:rsidP="00400E66">
            <w:pPr>
              <w:spacing w:after="0" w:line="240" w:lineRule="auto"/>
              <w:jc w:val="both"/>
              <w:rPr>
                <w:rFonts w:ascii="Times New Roman" w:hAnsi="Times New Roman" w:cs="Times New Roman"/>
                <w:sz w:val="24"/>
                <w:szCs w:val="24"/>
                <w:lang w:eastAsia="ru-RU"/>
              </w:rPr>
            </w:pPr>
          </w:p>
        </w:tc>
      </w:tr>
    </w:tbl>
    <w:p w:rsidR="00050EA0" w:rsidRPr="0038571D" w:rsidRDefault="00050EA0" w:rsidP="00050EA0">
      <w:pPr>
        <w:rPr>
          <w:rFonts w:ascii="Times New Roman" w:hAnsi="Times New Roman" w:cs="Times New Roman"/>
          <w:sz w:val="24"/>
          <w:szCs w:val="24"/>
        </w:rPr>
      </w:pPr>
    </w:p>
    <w:p w:rsidR="00050EA0" w:rsidRPr="0038571D" w:rsidRDefault="00050EA0" w:rsidP="00050EA0">
      <w:pPr>
        <w:rPr>
          <w:rFonts w:ascii="Times New Roman" w:hAnsi="Times New Roman" w:cs="Times New Roman"/>
          <w:sz w:val="24"/>
          <w:szCs w:val="24"/>
        </w:rPr>
      </w:pPr>
    </w:p>
    <w:p w:rsidR="00050EA0" w:rsidRPr="0038571D" w:rsidRDefault="00050EA0" w:rsidP="00050EA0">
      <w:pPr>
        <w:rPr>
          <w:rFonts w:ascii="Times New Roman" w:hAnsi="Times New Roman" w:cs="Times New Roman"/>
          <w:sz w:val="24"/>
          <w:szCs w:val="24"/>
        </w:rPr>
      </w:pPr>
    </w:p>
    <w:p w:rsidR="00050EA0" w:rsidRPr="0038571D" w:rsidRDefault="00050EA0" w:rsidP="00050EA0">
      <w:pPr>
        <w:rPr>
          <w:rFonts w:ascii="Times New Roman" w:hAnsi="Times New Roman" w:cs="Times New Roman"/>
          <w:sz w:val="24"/>
          <w:szCs w:val="24"/>
        </w:rPr>
      </w:pPr>
    </w:p>
    <w:p w:rsidR="00050EA0" w:rsidRPr="0038571D" w:rsidRDefault="00050EA0" w:rsidP="00050EA0">
      <w:pPr>
        <w:rPr>
          <w:rFonts w:ascii="Times New Roman" w:hAnsi="Times New Roman" w:cs="Times New Roman"/>
          <w:sz w:val="24"/>
          <w:szCs w:val="24"/>
        </w:rPr>
      </w:pPr>
    </w:p>
    <w:p w:rsidR="00050EA0" w:rsidRPr="0038571D" w:rsidRDefault="00050EA0" w:rsidP="00050EA0">
      <w:pPr>
        <w:rPr>
          <w:rFonts w:ascii="Times New Roman" w:hAnsi="Times New Roman" w:cs="Times New Roman"/>
          <w:sz w:val="24"/>
          <w:szCs w:val="24"/>
        </w:rPr>
      </w:pPr>
    </w:p>
    <w:p w:rsidR="00050EA0" w:rsidRPr="0038571D" w:rsidRDefault="00050EA0" w:rsidP="00050EA0">
      <w:pPr>
        <w:rPr>
          <w:rFonts w:ascii="Times New Roman" w:hAnsi="Times New Roman" w:cs="Times New Roman"/>
          <w:sz w:val="24"/>
          <w:szCs w:val="24"/>
        </w:rPr>
      </w:pPr>
    </w:p>
    <w:p w:rsidR="00050EA0" w:rsidRPr="0038571D" w:rsidRDefault="00050EA0" w:rsidP="00050EA0">
      <w:pPr>
        <w:spacing w:after="0" w:line="240" w:lineRule="auto"/>
        <w:jc w:val="center"/>
        <w:rPr>
          <w:rFonts w:ascii="Times New Roman" w:hAnsi="Times New Roman" w:cs="Times New Roman"/>
          <w:b/>
          <w:bCs/>
          <w:color w:val="000000"/>
          <w:sz w:val="32"/>
          <w:szCs w:val="32"/>
          <w:lang w:eastAsia="ru-RU"/>
        </w:rPr>
      </w:pPr>
    </w:p>
    <w:p w:rsidR="00050EA0" w:rsidRPr="0038571D" w:rsidRDefault="00050EA0" w:rsidP="00050EA0">
      <w:pPr>
        <w:spacing w:after="0" w:line="240" w:lineRule="auto"/>
        <w:rPr>
          <w:rFonts w:ascii="Times New Roman" w:hAnsi="Times New Roman" w:cs="Times New Roman"/>
          <w:b/>
          <w:bCs/>
          <w:color w:val="000000"/>
          <w:sz w:val="32"/>
          <w:szCs w:val="32"/>
          <w:lang w:eastAsia="ru-RU"/>
        </w:rPr>
        <w:sectPr w:rsidR="00050EA0" w:rsidRPr="0038571D" w:rsidSect="00E46AE8">
          <w:pgSz w:w="11906" w:h="16838"/>
          <w:pgMar w:top="567" w:right="566" w:bottom="568" w:left="1276" w:header="0" w:footer="275" w:gutter="0"/>
          <w:cols w:space="708"/>
          <w:docGrid w:linePitch="360"/>
        </w:sectPr>
      </w:pPr>
    </w:p>
    <w:p w:rsidR="00CD192C" w:rsidRPr="0038571D" w:rsidRDefault="00CD192C" w:rsidP="00CD192C">
      <w:pPr>
        <w:spacing w:after="0" w:line="240" w:lineRule="auto"/>
        <w:jc w:val="right"/>
        <w:rPr>
          <w:rFonts w:ascii="Times New Roman" w:hAnsi="Times New Roman" w:cs="Times New Roman"/>
          <w:sz w:val="24"/>
          <w:szCs w:val="24"/>
          <w:lang w:eastAsia="ru-RU"/>
        </w:rPr>
      </w:pPr>
      <w:r w:rsidRPr="0038571D">
        <w:rPr>
          <w:rFonts w:ascii="Times New Roman" w:hAnsi="Times New Roman" w:cs="Times New Roman"/>
          <w:sz w:val="24"/>
          <w:szCs w:val="24"/>
          <w:lang w:eastAsia="ru-RU"/>
        </w:rPr>
        <w:lastRenderedPageBreak/>
        <w:t xml:space="preserve">      Приложение № 4</w:t>
      </w:r>
    </w:p>
    <w:p w:rsidR="00CD192C" w:rsidRPr="0038571D" w:rsidRDefault="00CD192C" w:rsidP="00CD192C">
      <w:pPr>
        <w:spacing w:after="0" w:line="240" w:lineRule="auto"/>
        <w:jc w:val="right"/>
        <w:rPr>
          <w:rFonts w:ascii="Times New Roman" w:hAnsi="Times New Roman" w:cs="Times New Roman"/>
          <w:sz w:val="24"/>
          <w:szCs w:val="24"/>
          <w:lang w:eastAsia="ru-RU"/>
        </w:rPr>
      </w:pPr>
      <w:r w:rsidRPr="0038571D">
        <w:rPr>
          <w:rFonts w:ascii="Times New Roman" w:hAnsi="Times New Roman" w:cs="Times New Roman"/>
          <w:sz w:val="24"/>
          <w:szCs w:val="24"/>
          <w:lang w:eastAsia="ru-RU"/>
        </w:rPr>
        <w:t xml:space="preserve">к договору оказания услуг </w:t>
      </w:r>
    </w:p>
    <w:p w:rsidR="00CD192C" w:rsidRPr="0038571D" w:rsidRDefault="00CD192C" w:rsidP="00CD192C">
      <w:pPr>
        <w:spacing w:after="0" w:line="240" w:lineRule="auto"/>
        <w:jc w:val="right"/>
        <w:rPr>
          <w:rFonts w:ascii="Times New Roman" w:hAnsi="Times New Roman" w:cs="Times New Roman"/>
          <w:sz w:val="24"/>
          <w:szCs w:val="24"/>
          <w:lang w:eastAsia="ru-RU"/>
        </w:rPr>
      </w:pPr>
      <w:r w:rsidRPr="0038571D">
        <w:rPr>
          <w:rFonts w:ascii="Times New Roman" w:hAnsi="Times New Roman" w:cs="Times New Roman"/>
          <w:sz w:val="24"/>
          <w:szCs w:val="24"/>
          <w:lang w:eastAsia="ru-RU"/>
        </w:rPr>
        <w:t>по приёму сточных вод на очистку</w:t>
      </w:r>
    </w:p>
    <w:p w:rsidR="00C360A3" w:rsidRPr="0038571D" w:rsidRDefault="00C360A3" w:rsidP="00C360A3">
      <w:pPr>
        <w:tabs>
          <w:tab w:val="left" w:pos="284"/>
          <w:tab w:val="left" w:pos="567"/>
          <w:tab w:val="left" w:pos="927"/>
          <w:tab w:val="left" w:pos="3525"/>
        </w:tabs>
        <w:spacing w:after="0" w:line="240" w:lineRule="auto"/>
        <w:jc w:val="right"/>
        <w:rPr>
          <w:rFonts w:ascii="Times New Roman" w:hAnsi="Times New Roman" w:cs="Times New Roman"/>
          <w:sz w:val="24"/>
          <w:szCs w:val="24"/>
          <w:lang w:eastAsia="ru-RU"/>
        </w:rPr>
      </w:pPr>
      <w:r w:rsidRPr="0038571D">
        <w:rPr>
          <w:rFonts w:ascii="Times New Roman" w:hAnsi="Times New Roman" w:cs="Times New Roman"/>
          <w:sz w:val="24"/>
          <w:szCs w:val="24"/>
          <w:lang w:eastAsia="ru-RU"/>
        </w:rPr>
        <w:t>от «</w:t>
      </w:r>
      <w:r>
        <w:rPr>
          <w:rFonts w:ascii="Times New Roman" w:hAnsi="Times New Roman" w:cs="Times New Roman"/>
          <w:sz w:val="24"/>
          <w:szCs w:val="24"/>
          <w:lang w:eastAsia="ru-RU"/>
        </w:rPr>
        <w:t>____</w:t>
      </w:r>
      <w:r w:rsidRPr="0038571D">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__________________________</w:t>
      </w:r>
      <w:r w:rsidRPr="0038571D">
        <w:rPr>
          <w:rFonts w:ascii="Times New Roman" w:hAnsi="Times New Roman" w:cs="Times New Roman"/>
          <w:sz w:val="24"/>
          <w:szCs w:val="24"/>
          <w:lang w:eastAsia="ru-RU"/>
        </w:rPr>
        <w:t xml:space="preserve"> 20 г. № </w:t>
      </w:r>
      <w:r>
        <w:rPr>
          <w:rFonts w:ascii="Times New Roman" w:hAnsi="Times New Roman" w:cs="Times New Roman"/>
          <w:sz w:val="24"/>
          <w:szCs w:val="24"/>
          <w:lang w:eastAsia="ru-RU"/>
        </w:rPr>
        <w:t>__________</w:t>
      </w:r>
    </w:p>
    <w:p w:rsidR="00CD192C" w:rsidRPr="0038571D" w:rsidRDefault="00CD192C" w:rsidP="00CD192C">
      <w:pPr>
        <w:spacing w:after="0" w:line="240" w:lineRule="auto"/>
        <w:jc w:val="center"/>
        <w:rPr>
          <w:rFonts w:ascii="Times New Roman" w:hAnsi="Times New Roman" w:cs="Times New Roman"/>
          <w:b/>
          <w:bCs/>
          <w:color w:val="000000"/>
          <w:sz w:val="24"/>
          <w:szCs w:val="24"/>
          <w:lang w:eastAsia="ru-RU"/>
        </w:rPr>
      </w:pPr>
    </w:p>
    <w:p w:rsidR="00CD192C" w:rsidRPr="0038571D" w:rsidRDefault="00CD192C" w:rsidP="00CD192C">
      <w:pPr>
        <w:spacing w:after="0" w:line="240" w:lineRule="auto"/>
        <w:jc w:val="center"/>
        <w:rPr>
          <w:rFonts w:ascii="Times New Roman" w:hAnsi="Times New Roman" w:cs="Times New Roman"/>
          <w:b/>
          <w:bCs/>
          <w:color w:val="000000"/>
          <w:sz w:val="24"/>
          <w:szCs w:val="24"/>
          <w:lang w:eastAsia="ru-RU"/>
        </w:rPr>
      </w:pPr>
    </w:p>
    <w:p w:rsidR="00CD192C" w:rsidRPr="0038571D" w:rsidRDefault="00CD192C" w:rsidP="00CD192C">
      <w:pPr>
        <w:spacing w:after="0" w:line="240" w:lineRule="auto"/>
        <w:jc w:val="center"/>
        <w:rPr>
          <w:rFonts w:ascii="Times New Roman" w:hAnsi="Times New Roman" w:cs="Times New Roman"/>
          <w:b/>
          <w:bCs/>
          <w:color w:val="000000"/>
          <w:sz w:val="24"/>
          <w:szCs w:val="24"/>
          <w:lang w:eastAsia="ru-RU"/>
        </w:rPr>
      </w:pPr>
      <w:r w:rsidRPr="0038571D">
        <w:rPr>
          <w:rFonts w:ascii="Times New Roman" w:hAnsi="Times New Roman" w:cs="Times New Roman"/>
          <w:b/>
          <w:bCs/>
          <w:color w:val="000000"/>
          <w:sz w:val="24"/>
          <w:szCs w:val="24"/>
          <w:lang w:eastAsia="ru-RU"/>
        </w:rPr>
        <w:t>Форма</w:t>
      </w:r>
    </w:p>
    <w:p w:rsidR="00CD192C" w:rsidRPr="0038571D" w:rsidRDefault="00CD192C" w:rsidP="00CD192C">
      <w:pPr>
        <w:spacing w:after="0" w:line="240" w:lineRule="auto"/>
        <w:jc w:val="center"/>
        <w:rPr>
          <w:rFonts w:ascii="Times New Roman" w:hAnsi="Times New Roman" w:cs="Times New Roman"/>
          <w:b/>
          <w:bCs/>
          <w:color w:val="000000"/>
          <w:sz w:val="24"/>
          <w:szCs w:val="24"/>
          <w:lang w:eastAsia="ru-RU"/>
        </w:rPr>
      </w:pPr>
      <w:r w:rsidRPr="0038571D">
        <w:rPr>
          <w:rFonts w:ascii="Times New Roman" w:hAnsi="Times New Roman" w:cs="Times New Roman"/>
          <w:b/>
          <w:bCs/>
          <w:color w:val="000000"/>
          <w:sz w:val="24"/>
          <w:szCs w:val="24"/>
          <w:lang w:eastAsia="ru-RU"/>
        </w:rPr>
        <w:t xml:space="preserve">акт приёма-передачи сброса сточных вод на КОС </w:t>
      </w:r>
    </w:p>
    <w:p w:rsidR="00CD192C" w:rsidRPr="0038571D" w:rsidRDefault="00CD192C" w:rsidP="00CD192C">
      <w:pPr>
        <w:spacing w:line="240" w:lineRule="auto"/>
        <w:rPr>
          <w:rFonts w:ascii="Times New Roman" w:hAnsi="Times New Roman" w:cs="Times New Roman"/>
        </w:rPr>
      </w:pPr>
    </w:p>
    <w:p w:rsidR="00CD192C" w:rsidRPr="0038571D" w:rsidRDefault="00860BC0" w:rsidP="00CD192C">
      <w:pPr>
        <w:spacing w:after="0" w:line="240" w:lineRule="auto"/>
        <w:rPr>
          <w:rFonts w:ascii="Times New Roman" w:hAnsi="Times New Roman" w:cs="Times New Roman"/>
          <w:b/>
          <w:sz w:val="24"/>
          <w:szCs w:val="24"/>
        </w:rPr>
      </w:pPr>
      <w:r w:rsidRPr="0038571D">
        <w:rPr>
          <w:rFonts w:ascii="Times New Roman" w:hAnsi="Times New Roman" w:cs="Times New Roman"/>
          <w:b/>
          <w:sz w:val="24"/>
          <w:szCs w:val="24"/>
        </w:rPr>
        <w:t>Заказчик</w:t>
      </w:r>
      <w:r w:rsidR="00CD192C" w:rsidRPr="0038571D">
        <w:rPr>
          <w:rFonts w:ascii="Times New Roman" w:hAnsi="Times New Roman" w:cs="Times New Roman"/>
          <w:b/>
          <w:sz w:val="24"/>
          <w:szCs w:val="24"/>
        </w:rPr>
        <w:t xml:space="preserve"> ________________________________________________________________</w:t>
      </w:r>
      <w:r w:rsidR="00A4373F" w:rsidRPr="0038571D">
        <w:rPr>
          <w:rFonts w:ascii="Times New Roman" w:hAnsi="Times New Roman" w:cs="Times New Roman"/>
          <w:b/>
          <w:sz w:val="24"/>
          <w:szCs w:val="24"/>
        </w:rPr>
        <w:t>_______</w:t>
      </w:r>
      <w:r w:rsidR="00CD192C" w:rsidRPr="0038571D">
        <w:rPr>
          <w:rFonts w:ascii="Times New Roman" w:hAnsi="Times New Roman" w:cs="Times New Roman"/>
          <w:b/>
          <w:sz w:val="24"/>
          <w:szCs w:val="24"/>
        </w:rPr>
        <w:t>_</w:t>
      </w:r>
    </w:p>
    <w:p w:rsidR="00CD192C" w:rsidRPr="0038571D" w:rsidRDefault="00CD192C" w:rsidP="00CD192C">
      <w:pPr>
        <w:spacing w:after="0" w:line="240" w:lineRule="auto"/>
        <w:rPr>
          <w:rFonts w:ascii="Times New Roman" w:hAnsi="Times New Roman" w:cs="Times New Roman"/>
          <w:b/>
          <w:sz w:val="24"/>
          <w:szCs w:val="24"/>
        </w:rPr>
      </w:pPr>
      <w:r w:rsidRPr="0038571D">
        <w:rPr>
          <w:rFonts w:ascii="Times New Roman" w:hAnsi="Times New Roman" w:cs="Times New Roman"/>
          <w:b/>
          <w:sz w:val="24"/>
          <w:szCs w:val="24"/>
        </w:rPr>
        <w:t>Договор № ________________________________________________________</w:t>
      </w:r>
      <w:r w:rsidR="00A4373F" w:rsidRPr="0038571D">
        <w:rPr>
          <w:rFonts w:ascii="Times New Roman" w:hAnsi="Times New Roman" w:cs="Times New Roman"/>
          <w:b/>
          <w:sz w:val="24"/>
          <w:szCs w:val="24"/>
        </w:rPr>
        <w:t>_______</w:t>
      </w:r>
      <w:r w:rsidRPr="0038571D">
        <w:rPr>
          <w:rFonts w:ascii="Times New Roman" w:hAnsi="Times New Roman" w:cs="Times New Roman"/>
          <w:b/>
          <w:sz w:val="24"/>
          <w:szCs w:val="24"/>
        </w:rPr>
        <w:t>___________</w:t>
      </w:r>
    </w:p>
    <w:p w:rsidR="00CD192C" w:rsidRPr="0038571D" w:rsidRDefault="00CD192C" w:rsidP="00CD192C">
      <w:pPr>
        <w:spacing w:after="0" w:line="240" w:lineRule="auto"/>
        <w:rPr>
          <w:rFonts w:ascii="Times New Roman" w:hAnsi="Times New Roman" w:cs="Times New Roman"/>
          <w:sz w:val="24"/>
          <w:szCs w:val="24"/>
        </w:rPr>
      </w:pPr>
      <w:r w:rsidRPr="0038571D">
        <w:rPr>
          <w:rFonts w:ascii="Times New Roman" w:hAnsi="Times New Roman" w:cs="Times New Roman"/>
          <w:sz w:val="24"/>
          <w:szCs w:val="24"/>
        </w:rPr>
        <w:t>Марка автомобиля _________________________________________________________</w:t>
      </w:r>
      <w:r w:rsidR="00A4373F" w:rsidRPr="0038571D">
        <w:rPr>
          <w:rFonts w:ascii="Times New Roman" w:hAnsi="Times New Roman" w:cs="Times New Roman"/>
          <w:sz w:val="24"/>
          <w:szCs w:val="24"/>
        </w:rPr>
        <w:t>_______</w:t>
      </w:r>
      <w:r w:rsidRPr="0038571D">
        <w:rPr>
          <w:rFonts w:ascii="Times New Roman" w:hAnsi="Times New Roman" w:cs="Times New Roman"/>
          <w:sz w:val="24"/>
          <w:szCs w:val="24"/>
        </w:rPr>
        <w:t>____</w:t>
      </w:r>
    </w:p>
    <w:p w:rsidR="00CD192C" w:rsidRPr="0038571D" w:rsidRDefault="00CD192C" w:rsidP="00CD192C">
      <w:pPr>
        <w:spacing w:after="0" w:line="240" w:lineRule="auto"/>
        <w:rPr>
          <w:rFonts w:ascii="Times New Roman" w:hAnsi="Times New Roman" w:cs="Times New Roman"/>
          <w:sz w:val="24"/>
          <w:szCs w:val="24"/>
        </w:rPr>
      </w:pPr>
      <w:r w:rsidRPr="0038571D">
        <w:rPr>
          <w:rFonts w:ascii="Times New Roman" w:hAnsi="Times New Roman" w:cs="Times New Roman"/>
          <w:sz w:val="24"/>
          <w:szCs w:val="24"/>
        </w:rPr>
        <w:t>Государственный номерной знак ______________________________________</w:t>
      </w:r>
      <w:r w:rsidR="00A4373F" w:rsidRPr="0038571D">
        <w:rPr>
          <w:rFonts w:ascii="Times New Roman" w:hAnsi="Times New Roman" w:cs="Times New Roman"/>
          <w:sz w:val="24"/>
          <w:szCs w:val="24"/>
        </w:rPr>
        <w:t>_______</w:t>
      </w:r>
      <w:r w:rsidRPr="0038571D">
        <w:rPr>
          <w:rFonts w:ascii="Times New Roman" w:hAnsi="Times New Roman" w:cs="Times New Roman"/>
          <w:sz w:val="24"/>
          <w:szCs w:val="24"/>
        </w:rPr>
        <w:t>___________</w:t>
      </w:r>
    </w:p>
    <w:p w:rsidR="00CD192C" w:rsidRPr="0038571D" w:rsidRDefault="00CD192C" w:rsidP="00CD192C">
      <w:pPr>
        <w:spacing w:after="0"/>
        <w:rPr>
          <w:rFonts w:ascii="Times New Roman" w:hAnsi="Times New Roman" w:cs="Times New Roman"/>
        </w:rPr>
      </w:pP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940"/>
        <w:gridCol w:w="4145"/>
        <w:gridCol w:w="1418"/>
      </w:tblGrid>
      <w:tr w:rsidR="00CD192C" w:rsidRPr="0038571D" w:rsidTr="00902781">
        <w:tc>
          <w:tcPr>
            <w:tcW w:w="704" w:type="dxa"/>
            <w:shd w:val="clear" w:color="auto" w:fill="auto"/>
          </w:tcPr>
          <w:p w:rsidR="00CD192C" w:rsidRPr="0038571D" w:rsidRDefault="00CD192C" w:rsidP="00B47802">
            <w:pPr>
              <w:spacing w:after="0" w:line="240" w:lineRule="auto"/>
              <w:jc w:val="center"/>
              <w:rPr>
                <w:rFonts w:ascii="Times New Roman" w:hAnsi="Times New Roman" w:cs="Times New Roman"/>
                <w:b/>
              </w:rPr>
            </w:pPr>
            <w:r w:rsidRPr="0038571D">
              <w:rPr>
                <w:rFonts w:ascii="Times New Roman" w:hAnsi="Times New Roman" w:cs="Times New Roman"/>
                <w:b/>
              </w:rPr>
              <w:t>№</w:t>
            </w:r>
          </w:p>
        </w:tc>
        <w:tc>
          <w:tcPr>
            <w:tcW w:w="3940" w:type="dxa"/>
            <w:shd w:val="clear" w:color="auto" w:fill="auto"/>
          </w:tcPr>
          <w:p w:rsidR="00CD192C" w:rsidRPr="0038571D" w:rsidRDefault="00CD192C" w:rsidP="00B47802">
            <w:pPr>
              <w:spacing w:after="0" w:line="240" w:lineRule="auto"/>
              <w:jc w:val="center"/>
              <w:rPr>
                <w:rFonts w:ascii="Times New Roman" w:hAnsi="Times New Roman" w:cs="Times New Roman"/>
                <w:b/>
              </w:rPr>
            </w:pPr>
            <w:r w:rsidRPr="0038571D">
              <w:rPr>
                <w:rFonts w:ascii="Times New Roman" w:hAnsi="Times New Roman" w:cs="Times New Roman"/>
                <w:b/>
              </w:rPr>
              <w:t>Наименование объекта, с которого произведён забор стоков</w:t>
            </w:r>
          </w:p>
        </w:tc>
        <w:tc>
          <w:tcPr>
            <w:tcW w:w="4145" w:type="dxa"/>
            <w:shd w:val="clear" w:color="auto" w:fill="auto"/>
          </w:tcPr>
          <w:p w:rsidR="00CD192C" w:rsidRPr="0038571D" w:rsidRDefault="00CD192C" w:rsidP="00B47802">
            <w:pPr>
              <w:spacing w:after="0" w:line="240" w:lineRule="auto"/>
              <w:jc w:val="center"/>
              <w:rPr>
                <w:rFonts w:ascii="Times New Roman" w:hAnsi="Times New Roman" w:cs="Times New Roman"/>
                <w:b/>
              </w:rPr>
            </w:pPr>
            <w:r w:rsidRPr="0038571D">
              <w:rPr>
                <w:rFonts w:ascii="Times New Roman" w:hAnsi="Times New Roman" w:cs="Times New Roman"/>
                <w:b/>
              </w:rPr>
              <w:t>Адрес объекта</w:t>
            </w:r>
          </w:p>
        </w:tc>
        <w:tc>
          <w:tcPr>
            <w:tcW w:w="1418" w:type="dxa"/>
            <w:shd w:val="clear" w:color="auto" w:fill="auto"/>
          </w:tcPr>
          <w:p w:rsidR="00CD192C" w:rsidRPr="0038571D" w:rsidRDefault="00CD192C" w:rsidP="00B47802">
            <w:pPr>
              <w:spacing w:after="0" w:line="240" w:lineRule="auto"/>
              <w:jc w:val="center"/>
              <w:rPr>
                <w:rFonts w:ascii="Times New Roman" w:hAnsi="Times New Roman" w:cs="Times New Roman"/>
                <w:b/>
              </w:rPr>
            </w:pPr>
            <w:r w:rsidRPr="0038571D">
              <w:rPr>
                <w:rFonts w:ascii="Times New Roman" w:hAnsi="Times New Roman" w:cs="Times New Roman"/>
                <w:b/>
              </w:rPr>
              <w:t>Стоки, м</w:t>
            </w:r>
            <w:r w:rsidRPr="0038571D">
              <w:rPr>
                <w:rFonts w:ascii="Times New Roman" w:hAnsi="Times New Roman" w:cs="Times New Roman"/>
                <w:b/>
                <w:vertAlign w:val="superscript"/>
              </w:rPr>
              <w:t>3</w:t>
            </w:r>
          </w:p>
        </w:tc>
      </w:tr>
      <w:tr w:rsidR="00CD192C" w:rsidRPr="0038571D" w:rsidTr="00902781">
        <w:trPr>
          <w:trHeight w:val="397"/>
        </w:trPr>
        <w:tc>
          <w:tcPr>
            <w:tcW w:w="704" w:type="dxa"/>
            <w:shd w:val="clear" w:color="auto" w:fill="auto"/>
          </w:tcPr>
          <w:p w:rsidR="00CD192C" w:rsidRPr="0038571D" w:rsidRDefault="00CD192C" w:rsidP="00B47802">
            <w:pPr>
              <w:spacing w:after="0" w:line="240" w:lineRule="auto"/>
              <w:jc w:val="center"/>
              <w:rPr>
                <w:rFonts w:ascii="Times New Roman" w:hAnsi="Times New Roman" w:cs="Times New Roman"/>
                <w:b/>
              </w:rPr>
            </w:pPr>
            <w:r w:rsidRPr="0038571D">
              <w:rPr>
                <w:rFonts w:ascii="Times New Roman" w:hAnsi="Times New Roman" w:cs="Times New Roman"/>
                <w:b/>
              </w:rPr>
              <w:t>1</w:t>
            </w:r>
          </w:p>
        </w:tc>
        <w:tc>
          <w:tcPr>
            <w:tcW w:w="3940" w:type="dxa"/>
            <w:shd w:val="clear" w:color="auto" w:fill="auto"/>
          </w:tcPr>
          <w:p w:rsidR="00CD192C" w:rsidRPr="0038571D" w:rsidRDefault="00CD192C" w:rsidP="00B47802">
            <w:pPr>
              <w:spacing w:after="0" w:line="240" w:lineRule="auto"/>
              <w:rPr>
                <w:rFonts w:ascii="Times New Roman" w:hAnsi="Times New Roman" w:cs="Times New Roman"/>
                <w:b/>
              </w:rPr>
            </w:pPr>
          </w:p>
        </w:tc>
        <w:tc>
          <w:tcPr>
            <w:tcW w:w="4145" w:type="dxa"/>
            <w:shd w:val="clear" w:color="auto" w:fill="auto"/>
          </w:tcPr>
          <w:p w:rsidR="00902781" w:rsidRPr="0038571D" w:rsidRDefault="00902781" w:rsidP="00B47802">
            <w:pPr>
              <w:spacing w:after="0" w:line="240" w:lineRule="auto"/>
              <w:rPr>
                <w:rFonts w:ascii="Times New Roman" w:hAnsi="Times New Roman" w:cs="Times New Roman"/>
                <w:b/>
              </w:rPr>
            </w:pPr>
          </w:p>
        </w:tc>
        <w:tc>
          <w:tcPr>
            <w:tcW w:w="1418" w:type="dxa"/>
            <w:shd w:val="clear" w:color="auto" w:fill="auto"/>
          </w:tcPr>
          <w:p w:rsidR="00CD192C" w:rsidRPr="0038571D" w:rsidRDefault="00CD192C" w:rsidP="00B47802">
            <w:pPr>
              <w:spacing w:after="0" w:line="240" w:lineRule="auto"/>
              <w:rPr>
                <w:rFonts w:ascii="Times New Roman" w:hAnsi="Times New Roman" w:cs="Times New Roman"/>
                <w:b/>
              </w:rPr>
            </w:pPr>
          </w:p>
        </w:tc>
      </w:tr>
      <w:tr w:rsidR="00CD192C" w:rsidRPr="0038571D" w:rsidTr="00902781">
        <w:trPr>
          <w:trHeight w:val="397"/>
        </w:trPr>
        <w:tc>
          <w:tcPr>
            <w:tcW w:w="704" w:type="dxa"/>
            <w:shd w:val="clear" w:color="auto" w:fill="auto"/>
          </w:tcPr>
          <w:p w:rsidR="00CD192C" w:rsidRPr="0038571D" w:rsidRDefault="00CD192C" w:rsidP="00B47802">
            <w:pPr>
              <w:spacing w:after="0" w:line="240" w:lineRule="auto"/>
              <w:jc w:val="center"/>
              <w:rPr>
                <w:rFonts w:ascii="Times New Roman" w:hAnsi="Times New Roman" w:cs="Times New Roman"/>
                <w:b/>
              </w:rPr>
            </w:pPr>
            <w:r w:rsidRPr="0038571D">
              <w:rPr>
                <w:rFonts w:ascii="Times New Roman" w:hAnsi="Times New Roman" w:cs="Times New Roman"/>
                <w:b/>
              </w:rPr>
              <w:t>2</w:t>
            </w:r>
          </w:p>
        </w:tc>
        <w:tc>
          <w:tcPr>
            <w:tcW w:w="3940" w:type="dxa"/>
            <w:shd w:val="clear" w:color="auto" w:fill="auto"/>
          </w:tcPr>
          <w:p w:rsidR="00CD192C" w:rsidRPr="0038571D" w:rsidRDefault="00CD192C" w:rsidP="00B47802">
            <w:pPr>
              <w:spacing w:after="0" w:line="240" w:lineRule="auto"/>
              <w:rPr>
                <w:rFonts w:ascii="Times New Roman" w:hAnsi="Times New Roman" w:cs="Times New Roman"/>
                <w:b/>
              </w:rPr>
            </w:pPr>
          </w:p>
        </w:tc>
        <w:tc>
          <w:tcPr>
            <w:tcW w:w="4145" w:type="dxa"/>
            <w:shd w:val="clear" w:color="auto" w:fill="auto"/>
          </w:tcPr>
          <w:p w:rsidR="00CD192C" w:rsidRPr="0038571D" w:rsidRDefault="00CD192C" w:rsidP="00B47802">
            <w:pPr>
              <w:spacing w:after="0" w:line="240" w:lineRule="auto"/>
              <w:rPr>
                <w:rFonts w:ascii="Times New Roman" w:hAnsi="Times New Roman" w:cs="Times New Roman"/>
                <w:b/>
              </w:rPr>
            </w:pPr>
          </w:p>
        </w:tc>
        <w:tc>
          <w:tcPr>
            <w:tcW w:w="1418" w:type="dxa"/>
            <w:shd w:val="clear" w:color="auto" w:fill="auto"/>
          </w:tcPr>
          <w:p w:rsidR="00CD192C" w:rsidRPr="0038571D" w:rsidRDefault="00CD192C" w:rsidP="00B47802">
            <w:pPr>
              <w:spacing w:after="0" w:line="240" w:lineRule="auto"/>
              <w:rPr>
                <w:rFonts w:ascii="Times New Roman" w:hAnsi="Times New Roman" w:cs="Times New Roman"/>
                <w:b/>
              </w:rPr>
            </w:pPr>
          </w:p>
        </w:tc>
      </w:tr>
      <w:tr w:rsidR="00CD192C" w:rsidRPr="0038571D" w:rsidTr="00902781">
        <w:trPr>
          <w:trHeight w:val="397"/>
        </w:trPr>
        <w:tc>
          <w:tcPr>
            <w:tcW w:w="704" w:type="dxa"/>
            <w:shd w:val="clear" w:color="auto" w:fill="auto"/>
          </w:tcPr>
          <w:p w:rsidR="00CD192C" w:rsidRPr="0038571D" w:rsidRDefault="00CD192C" w:rsidP="00B47802">
            <w:pPr>
              <w:spacing w:after="0" w:line="240" w:lineRule="auto"/>
              <w:jc w:val="center"/>
              <w:rPr>
                <w:rFonts w:ascii="Times New Roman" w:hAnsi="Times New Roman" w:cs="Times New Roman"/>
                <w:b/>
              </w:rPr>
            </w:pPr>
            <w:r w:rsidRPr="0038571D">
              <w:rPr>
                <w:rFonts w:ascii="Times New Roman" w:hAnsi="Times New Roman" w:cs="Times New Roman"/>
                <w:b/>
              </w:rPr>
              <w:t>3</w:t>
            </w:r>
          </w:p>
        </w:tc>
        <w:tc>
          <w:tcPr>
            <w:tcW w:w="3940" w:type="dxa"/>
            <w:shd w:val="clear" w:color="auto" w:fill="auto"/>
          </w:tcPr>
          <w:p w:rsidR="00CD192C" w:rsidRPr="0038571D" w:rsidRDefault="00CD192C" w:rsidP="00B47802">
            <w:pPr>
              <w:spacing w:after="0" w:line="240" w:lineRule="auto"/>
              <w:rPr>
                <w:rFonts w:ascii="Times New Roman" w:hAnsi="Times New Roman" w:cs="Times New Roman"/>
                <w:b/>
              </w:rPr>
            </w:pPr>
          </w:p>
        </w:tc>
        <w:tc>
          <w:tcPr>
            <w:tcW w:w="4145" w:type="dxa"/>
            <w:shd w:val="clear" w:color="auto" w:fill="auto"/>
          </w:tcPr>
          <w:p w:rsidR="00CD192C" w:rsidRPr="0038571D" w:rsidRDefault="00CD192C" w:rsidP="00B47802">
            <w:pPr>
              <w:spacing w:after="0" w:line="240" w:lineRule="auto"/>
              <w:rPr>
                <w:rFonts w:ascii="Times New Roman" w:hAnsi="Times New Roman" w:cs="Times New Roman"/>
                <w:b/>
              </w:rPr>
            </w:pPr>
          </w:p>
        </w:tc>
        <w:tc>
          <w:tcPr>
            <w:tcW w:w="1418" w:type="dxa"/>
            <w:shd w:val="clear" w:color="auto" w:fill="auto"/>
          </w:tcPr>
          <w:p w:rsidR="00CD192C" w:rsidRPr="0038571D" w:rsidRDefault="00CD192C" w:rsidP="00B47802">
            <w:pPr>
              <w:spacing w:after="0" w:line="240" w:lineRule="auto"/>
              <w:rPr>
                <w:rFonts w:ascii="Times New Roman" w:hAnsi="Times New Roman" w:cs="Times New Roman"/>
                <w:b/>
              </w:rPr>
            </w:pPr>
          </w:p>
        </w:tc>
      </w:tr>
      <w:tr w:rsidR="00CD192C" w:rsidRPr="0038571D" w:rsidTr="00902781">
        <w:trPr>
          <w:trHeight w:val="397"/>
        </w:trPr>
        <w:tc>
          <w:tcPr>
            <w:tcW w:w="704" w:type="dxa"/>
            <w:shd w:val="clear" w:color="auto" w:fill="auto"/>
          </w:tcPr>
          <w:p w:rsidR="00CD192C" w:rsidRPr="0038571D" w:rsidRDefault="00CD192C" w:rsidP="00B47802">
            <w:pPr>
              <w:spacing w:after="0" w:line="240" w:lineRule="auto"/>
              <w:jc w:val="center"/>
              <w:rPr>
                <w:rFonts w:ascii="Times New Roman" w:hAnsi="Times New Roman" w:cs="Times New Roman"/>
                <w:b/>
              </w:rPr>
            </w:pPr>
            <w:r w:rsidRPr="0038571D">
              <w:rPr>
                <w:rFonts w:ascii="Times New Roman" w:hAnsi="Times New Roman" w:cs="Times New Roman"/>
                <w:b/>
              </w:rPr>
              <w:t>4</w:t>
            </w:r>
          </w:p>
        </w:tc>
        <w:tc>
          <w:tcPr>
            <w:tcW w:w="3940" w:type="dxa"/>
            <w:shd w:val="clear" w:color="auto" w:fill="auto"/>
          </w:tcPr>
          <w:p w:rsidR="00CD192C" w:rsidRPr="0038571D" w:rsidRDefault="00CD192C" w:rsidP="00B47802">
            <w:pPr>
              <w:spacing w:after="0" w:line="240" w:lineRule="auto"/>
              <w:rPr>
                <w:rFonts w:ascii="Times New Roman" w:hAnsi="Times New Roman" w:cs="Times New Roman"/>
                <w:b/>
              </w:rPr>
            </w:pPr>
          </w:p>
        </w:tc>
        <w:tc>
          <w:tcPr>
            <w:tcW w:w="4145" w:type="dxa"/>
            <w:shd w:val="clear" w:color="auto" w:fill="auto"/>
          </w:tcPr>
          <w:p w:rsidR="00CD192C" w:rsidRPr="0038571D" w:rsidRDefault="00CD192C" w:rsidP="00B47802">
            <w:pPr>
              <w:spacing w:after="0" w:line="240" w:lineRule="auto"/>
              <w:rPr>
                <w:rFonts w:ascii="Times New Roman" w:hAnsi="Times New Roman" w:cs="Times New Roman"/>
                <w:b/>
              </w:rPr>
            </w:pPr>
          </w:p>
        </w:tc>
        <w:tc>
          <w:tcPr>
            <w:tcW w:w="1418" w:type="dxa"/>
            <w:shd w:val="clear" w:color="auto" w:fill="auto"/>
          </w:tcPr>
          <w:p w:rsidR="00CD192C" w:rsidRPr="0038571D" w:rsidRDefault="00CD192C" w:rsidP="00B47802">
            <w:pPr>
              <w:spacing w:after="0" w:line="240" w:lineRule="auto"/>
              <w:rPr>
                <w:rFonts w:ascii="Times New Roman" w:hAnsi="Times New Roman" w:cs="Times New Roman"/>
                <w:b/>
              </w:rPr>
            </w:pPr>
          </w:p>
        </w:tc>
      </w:tr>
      <w:tr w:rsidR="00CD192C" w:rsidRPr="0038571D" w:rsidTr="00902781">
        <w:trPr>
          <w:trHeight w:val="397"/>
        </w:trPr>
        <w:tc>
          <w:tcPr>
            <w:tcW w:w="704" w:type="dxa"/>
            <w:shd w:val="clear" w:color="auto" w:fill="auto"/>
          </w:tcPr>
          <w:p w:rsidR="00CD192C" w:rsidRPr="0038571D" w:rsidRDefault="00CD192C" w:rsidP="00B47802">
            <w:pPr>
              <w:spacing w:after="0" w:line="240" w:lineRule="auto"/>
              <w:jc w:val="center"/>
              <w:rPr>
                <w:rFonts w:ascii="Times New Roman" w:hAnsi="Times New Roman" w:cs="Times New Roman"/>
                <w:b/>
              </w:rPr>
            </w:pPr>
            <w:r w:rsidRPr="0038571D">
              <w:rPr>
                <w:rFonts w:ascii="Times New Roman" w:hAnsi="Times New Roman" w:cs="Times New Roman"/>
                <w:b/>
              </w:rPr>
              <w:t>5</w:t>
            </w:r>
          </w:p>
        </w:tc>
        <w:tc>
          <w:tcPr>
            <w:tcW w:w="3940" w:type="dxa"/>
            <w:shd w:val="clear" w:color="auto" w:fill="auto"/>
          </w:tcPr>
          <w:p w:rsidR="00CD192C" w:rsidRPr="0038571D" w:rsidRDefault="00CD192C" w:rsidP="00B47802">
            <w:pPr>
              <w:spacing w:after="0" w:line="240" w:lineRule="auto"/>
              <w:rPr>
                <w:rFonts w:ascii="Times New Roman" w:hAnsi="Times New Roman" w:cs="Times New Roman"/>
                <w:b/>
              </w:rPr>
            </w:pPr>
          </w:p>
        </w:tc>
        <w:tc>
          <w:tcPr>
            <w:tcW w:w="4145" w:type="dxa"/>
            <w:shd w:val="clear" w:color="auto" w:fill="auto"/>
          </w:tcPr>
          <w:p w:rsidR="00CD192C" w:rsidRPr="0038571D" w:rsidRDefault="00CD192C" w:rsidP="00B47802">
            <w:pPr>
              <w:spacing w:after="0" w:line="240" w:lineRule="auto"/>
              <w:rPr>
                <w:rFonts w:ascii="Times New Roman" w:hAnsi="Times New Roman" w:cs="Times New Roman"/>
                <w:b/>
              </w:rPr>
            </w:pPr>
          </w:p>
        </w:tc>
        <w:tc>
          <w:tcPr>
            <w:tcW w:w="1418" w:type="dxa"/>
            <w:shd w:val="clear" w:color="auto" w:fill="auto"/>
          </w:tcPr>
          <w:p w:rsidR="00CD192C" w:rsidRPr="0038571D" w:rsidRDefault="00CD192C" w:rsidP="00B47802">
            <w:pPr>
              <w:spacing w:after="0" w:line="240" w:lineRule="auto"/>
              <w:rPr>
                <w:rFonts w:ascii="Times New Roman" w:hAnsi="Times New Roman" w:cs="Times New Roman"/>
                <w:b/>
              </w:rPr>
            </w:pPr>
          </w:p>
        </w:tc>
      </w:tr>
      <w:tr w:rsidR="00CD192C" w:rsidRPr="0038571D" w:rsidTr="00902781">
        <w:trPr>
          <w:trHeight w:val="397"/>
        </w:trPr>
        <w:tc>
          <w:tcPr>
            <w:tcW w:w="704" w:type="dxa"/>
            <w:shd w:val="clear" w:color="auto" w:fill="auto"/>
          </w:tcPr>
          <w:p w:rsidR="00CD192C" w:rsidRPr="0038571D" w:rsidRDefault="00CD192C" w:rsidP="00B47802">
            <w:pPr>
              <w:spacing w:after="0" w:line="240" w:lineRule="auto"/>
              <w:jc w:val="center"/>
              <w:rPr>
                <w:rFonts w:ascii="Times New Roman" w:hAnsi="Times New Roman" w:cs="Times New Roman"/>
                <w:b/>
              </w:rPr>
            </w:pPr>
            <w:r w:rsidRPr="0038571D">
              <w:rPr>
                <w:rFonts w:ascii="Times New Roman" w:hAnsi="Times New Roman" w:cs="Times New Roman"/>
                <w:b/>
              </w:rPr>
              <w:t>6</w:t>
            </w:r>
          </w:p>
        </w:tc>
        <w:tc>
          <w:tcPr>
            <w:tcW w:w="3940" w:type="dxa"/>
            <w:shd w:val="clear" w:color="auto" w:fill="auto"/>
          </w:tcPr>
          <w:p w:rsidR="00CD192C" w:rsidRPr="0038571D" w:rsidRDefault="00CD192C" w:rsidP="00B47802">
            <w:pPr>
              <w:spacing w:after="0" w:line="240" w:lineRule="auto"/>
              <w:rPr>
                <w:rFonts w:ascii="Times New Roman" w:hAnsi="Times New Roman" w:cs="Times New Roman"/>
                <w:b/>
              </w:rPr>
            </w:pPr>
          </w:p>
        </w:tc>
        <w:tc>
          <w:tcPr>
            <w:tcW w:w="4145" w:type="dxa"/>
            <w:shd w:val="clear" w:color="auto" w:fill="auto"/>
          </w:tcPr>
          <w:p w:rsidR="00CD192C" w:rsidRPr="0038571D" w:rsidRDefault="00CD192C" w:rsidP="00B47802">
            <w:pPr>
              <w:spacing w:after="0" w:line="240" w:lineRule="auto"/>
              <w:rPr>
                <w:rFonts w:ascii="Times New Roman" w:hAnsi="Times New Roman" w:cs="Times New Roman"/>
                <w:b/>
              </w:rPr>
            </w:pPr>
          </w:p>
        </w:tc>
        <w:tc>
          <w:tcPr>
            <w:tcW w:w="1418" w:type="dxa"/>
            <w:shd w:val="clear" w:color="auto" w:fill="auto"/>
          </w:tcPr>
          <w:p w:rsidR="00CD192C" w:rsidRPr="0038571D" w:rsidRDefault="00CD192C" w:rsidP="00B47802">
            <w:pPr>
              <w:spacing w:after="0" w:line="240" w:lineRule="auto"/>
              <w:rPr>
                <w:rFonts w:ascii="Times New Roman" w:hAnsi="Times New Roman" w:cs="Times New Roman"/>
                <w:b/>
              </w:rPr>
            </w:pPr>
          </w:p>
        </w:tc>
      </w:tr>
      <w:tr w:rsidR="00CD192C" w:rsidRPr="0038571D" w:rsidTr="00902781">
        <w:trPr>
          <w:trHeight w:val="397"/>
        </w:trPr>
        <w:tc>
          <w:tcPr>
            <w:tcW w:w="704" w:type="dxa"/>
            <w:shd w:val="clear" w:color="auto" w:fill="auto"/>
          </w:tcPr>
          <w:p w:rsidR="00CD192C" w:rsidRPr="0038571D" w:rsidRDefault="00CD192C" w:rsidP="00B47802">
            <w:pPr>
              <w:spacing w:after="0" w:line="240" w:lineRule="auto"/>
              <w:jc w:val="center"/>
              <w:rPr>
                <w:rFonts w:ascii="Times New Roman" w:hAnsi="Times New Roman" w:cs="Times New Roman"/>
                <w:b/>
              </w:rPr>
            </w:pPr>
            <w:r w:rsidRPr="0038571D">
              <w:rPr>
                <w:rFonts w:ascii="Times New Roman" w:hAnsi="Times New Roman" w:cs="Times New Roman"/>
                <w:b/>
              </w:rPr>
              <w:t>7</w:t>
            </w:r>
          </w:p>
        </w:tc>
        <w:tc>
          <w:tcPr>
            <w:tcW w:w="3940" w:type="dxa"/>
            <w:shd w:val="clear" w:color="auto" w:fill="auto"/>
          </w:tcPr>
          <w:p w:rsidR="00CD192C" w:rsidRPr="0038571D" w:rsidRDefault="00CD192C" w:rsidP="00B47802">
            <w:pPr>
              <w:spacing w:after="0" w:line="240" w:lineRule="auto"/>
              <w:rPr>
                <w:rFonts w:ascii="Times New Roman" w:hAnsi="Times New Roman" w:cs="Times New Roman"/>
                <w:b/>
              </w:rPr>
            </w:pPr>
          </w:p>
        </w:tc>
        <w:tc>
          <w:tcPr>
            <w:tcW w:w="4145" w:type="dxa"/>
            <w:shd w:val="clear" w:color="auto" w:fill="auto"/>
          </w:tcPr>
          <w:p w:rsidR="00CD192C" w:rsidRPr="0038571D" w:rsidRDefault="00CD192C" w:rsidP="00B47802">
            <w:pPr>
              <w:spacing w:after="0" w:line="240" w:lineRule="auto"/>
              <w:rPr>
                <w:rFonts w:ascii="Times New Roman" w:hAnsi="Times New Roman" w:cs="Times New Roman"/>
                <w:b/>
              </w:rPr>
            </w:pPr>
          </w:p>
        </w:tc>
        <w:tc>
          <w:tcPr>
            <w:tcW w:w="1418" w:type="dxa"/>
            <w:shd w:val="clear" w:color="auto" w:fill="auto"/>
          </w:tcPr>
          <w:p w:rsidR="00CD192C" w:rsidRPr="0038571D" w:rsidRDefault="00CD192C" w:rsidP="00B47802">
            <w:pPr>
              <w:spacing w:after="0" w:line="240" w:lineRule="auto"/>
              <w:rPr>
                <w:rFonts w:ascii="Times New Roman" w:hAnsi="Times New Roman" w:cs="Times New Roman"/>
                <w:b/>
              </w:rPr>
            </w:pPr>
          </w:p>
        </w:tc>
      </w:tr>
      <w:tr w:rsidR="00CD192C" w:rsidRPr="0038571D" w:rsidTr="00902781">
        <w:trPr>
          <w:trHeight w:val="397"/>
        </w:trPr>
        <w:tc>
          <w:tcPr>
            <w:tcW w:w="704" w:type="dxa"/>
            <w:shd w:val="clear" w:color="auto" w:fill="auto"/>
          </w:tcPr>
          <w:p w:rsidR="00CD192C" w:rsidRPr="0038571D" w:rsidRDefault="00CD192C" w:rsidP="00B47802">
            <w:pPr>
              <w:spacing w:after="0" w:line="240" w:lineRule="auto"/>
              <w:jc w:val="center"/>
              <w:rPr>
                <w:rFonts w:ascii="Times New Roman" w:hAnsi="Times New Roman" w:cs="Times New Roman"/>
                <w:b/>
              </w:rPr>
            </w:pPr>
            <w:r w:rsidRPr="0038571D">
              <w:rPr>
                <w:rFonts w:ascii="Times New Roman" w:hAnsi="Times New Roman" w:cs="Times New Roman"/>
                <w:b/>
              </w:rPr>
              <w:t>8</w:t>
            </w:r>
          </w:p>
        </w:tc>
        <w:tc>
          <w:tcPr>
            <w:tcW w:w="3940" w:type="dxa"/>
            <w:shd w:val="clear" w:color="auto" w:fill="auto"/>
          </w:tcPr>
          <w:p w:rsidR="00CD192C" w:rsidRPr="0038571D" w:rsidRDefault="00CD192C" w:rsidP="00B47802">
            <w:pPr>
              <w:spacing w:after="0" w:line="240" w:lineRule="auto"/>
              <w:rPr>
                <w:rFonts w:ascii="Times New Roman" w:hAnsi="Times New Roman" w:cs="Times New Roman"/>
                <w:b/>
              </w:rPr>
            </w:pPr>
          </w:p>
        </w:tc>
        <w:tc>
          <w:tcPr>
            <w:tcW w:w="4145" w:type="dxa"/>
            <w:shd w:val="clear" w:color="auto" w:fill="auto"/>
          </w:tcPr>
          <w:p w:rsidR="00CD192C" w:rsidRPr="0038571D" w:rsidRDefault="00CD192C" w:rsidP="00B47802">
            <w:pPr>
              <w:spacing w:after="0" w:line="240" w:lineRule="auto"/>
              <w:rPr>
                <w:rFonts w:ascii="Times New Roman" w:hAnsi="Times New Roman" w:cs="Times New Roman"/>
                <w:b/>
              </w:rPr>
            </w:pPr>
          </w:p>
        </w:tc>
        <w:tc>
          <w:tcPr>
            <w:tcW w:w="1418" w:type="dxa"/>
            <w:shd w:val="clear" w:color="auto" w:fill="auto"/>
          </w:tcPr>
          <w:p w:rsidR="00CD192C" w:rsidRPr="0038571D" w:rsidRDefault="00CD192C" w:rsidP="00B47802">
            <w:pPr>
              <w:spacing w:after="0" w:line="240" w:lineRule="auto"/>
              <w:rPr>
                <w:rFonts w:ascii="Times New Roman" w:hAnsi="Times New Roman" w:cs="Times New Roman"/>
                <w:b/>
              </w:rPr>
            </w:pPr>
          </w:p>
        </w:tc>
      </w:tr>
      <w:tr w:rsidR="00CD192C" w:rsidRPr="0038571D" w:rsidTr="00902781">
        <w:trPr>
          <w:trHeight w:val="397"/>
        </w:trPr>
        <w:tc>
          <w:tcPr>
            <w:tcW w:w="704" w:type="dxa"/>
            <w:shd w:val="clear" w:color="auto" w:fill="auto"/>
          </w:tcPr>
          <w:p w:rsidR="00CD192C" w:rsidRPr="0038571D" w:rsidRDefault="00CD192C" w:rsidP="00B47802">
            <w:pPr>
              <w:spacing w:after="0" w:line="240" w:lineRule="auto"/>
              <w:jc w:val="center"/>
              <w:rPr>
                <w:rFonts w:ascii="Times New Roman" w:hAnsi="Times New Roman" w:cs="Times New Roman"/>
                <w:b/>
              </w:rPr>
            </w:pPr>
            <w:r w:rsidRPr="0038571D">
              <w:rPr>
                <w:rFonts w:ascii="Times New Roman" w:hAnsi="Times New Roman" w:cs="Times New Roman"/>
                <w:b/>
              </w:rPr>
              <w:t>9</w:t>
            </w:r>
          </w:p>
        </w:tc>
        <w:tc>
          <w:tcPr>
            <w:tcW w:w="3940" w:type="dxa"/>
            <w:shd w:val="clear" w:color="auto" w:fill="auto"/>
          </w:tcPr>
          <w:p w:rsidR="00CD192C" w:rsidRPr="0038571D" w:rsidRDefault="00CD192C" w:rsidP="00B47802">
            <w:pPr>
              <w:spacing w:after="0" w:line="240" w:lineRule="auto"/>
              <w:rPr>
                <w:rFonts w:ascii="Times New Roman" w:hAnsi="Times New Roman" w:cs="Times New Roman"/>
                <w:b/>
              </w:rPr>
            </w:pPr>
          </w:p>
        </w:tc>
        <w:tc>
          <w:tcPr>
            <w:tcW w:w="4145" w:type="dxa"/>
            <w:shd w:val="clear" w:color="auto" w:fill="auto"/>
          </w:tcPr>
          <w:p w:rsidR="00CD192C" w:rsidRPr="0038571D" w:rsidRDefault="00CD192C" w:rsidP="00B47802">
            <w:pPr>
              <w:spacing w:after="0" w:line="240" w:lineRule="auto"/>
              <w:rPr>
                <w:rFonts w:ascii="Times New Roman" w:hAnsi="Times New Roman" w:cs="Times New Roman"/>
                <w:b/>
              </w:rPr>
            </w:pPr>
          </w:p>
        </w:tc>
        <w:tc>
          <w:tcPr>
            <w:tcW w:w="1418" w:type="dxa"/>
            <w:shd w:val="clear" w:color="auto" w:fill="auto"/>
          </w:tcPr>
          <w:p w:rsidR="00CD192C" w:rsidRPr="0038571D" w:rsidRDefault="00CD192C" w:rsidP="00B47802">
            <w:pPr>
              <w:spacing w:after="0" w:line="240" w:lineRule="auto"/>
              <w:rPr>
                <w:rFonts w:ascii="Times New Roman" w:hAnsi="Times New Roman" w:cs="Times New Roman"/>
                <w:b/>
              </w:rPr>
            </w:pPr>
          </w:p>
        </w:tc>
      </w:tr>
      <w:tr w:rsidR="00CD192C" w:rsidRPr="0038571D" w:rsidTr="00902781">
        <w:trPr>
          <w:trHeight w:val="397"/>
        </w:trPr>
        <w:tc>
          <w:tcPr>
            <w:tcW w:w="704" w:type="dxa"/>
            <w:shd w:val="clear" w:color="auto" w:fill="auto"/>
          </w:tcPr>
          <w:p w:rsidR="00CD192C" w:rsidRPr="0038571D" w:rsidRDefault="00CD192C" w:rsidP="00B47802">
            <w:pPr>
              <w:spacing w:after="0" w:line="240" w:lineRule="auto"/>
              <w:jc w:val="center"/>
              <w:rPr>
                <w:rFonts w:ascii="Times New Roman" w:hAnsi="Times New Roman" w:cs="Times New Roman"/>
                <w:b/>
              </w:rPr>
            </w:pPr>
            <w:r w:rsidRPr="0038571D">
              <w:rPr>
                <w:rFonts w:ascii="Times New Roman" w:hAnsi="Times New Roman" w:cs="Times New Roman"/>
                <w:b/>
              </w:rPr>
              <w:t>10</w:t>
            </w:r>
          </w:p>
        </w:tc>
        <w:tc>
          <w:tcPr>
            <w:tcW w:w="3940" w:type="dxa"/>
            <w:shd w:val="clear" w:color="auto" w:fill="auto"/>
          </w:tcPr>
          <w:p w:rsidR="00CD192C" w:rsidRPr="0038571D" w:rsidRDefault="00CD192C" w:rsidP="00B47802">
            <w:pPr>
              <w:spacing w:after="0" w:line="240" w:lineRule="auto"/>
              <w:rPr>
                <w:rFonts w:ascii="Times New Roman" w:hAnsi="Times New Roman" w:cs="Times New Roman"/>
                <w:b/>
              </w:rPr>
            </w:pPr>
          </w:p>
        </w:tc>
        <w:tc>
          <w:tcPr>
            <w:tcW w:w="4145" w:type="dxa"/>
            <w:shd w:val="clear" w:color="auto" w:fill="auto"/>
          </w:tcPr>
          <w:p w:rsidR="00CD192C" w:rsidRPr="0038571D" w:rsidRDefault="00CD192C" w:rsidP="00B47802">
            <w:pPr>
              <w:spacing w:after="0" w:line="240" w:lineRule="auto"/>
              <w:rPr>
                <w:rFonts w:ascii="Times New Roman" w:hAnsi="Times New Roman" w:cs="Times New Roman"/>
                <w:b/>
              </w:rPr>
            </w:pPr>
          </w:p>
        </w:tc>
        <w:tc>
          <w:tcPr>
            <w:tcW w:w="1418" w:type="dxa"/>
            <w:shd w:val="clear" w:color="auto" w:fill="auto"/>
          </w:tcPr>
          <w:p w:rsidR="00CD192C" w:rsidRPr="0038571D" w:rsidRDefault="00CD192C" w:rsidP="00B47802">
            <w:pPr>
              <w:spacing w:after="0" w:line="240" w:lineRule="auto"/>
              <w:rPr>
                <w:rFonts w:ascii="Times New Roman" w:hAnsi="Times New Roman" w:cs="Times New Roman"/>
                <w:b/>
              </w:rPr>
            </w:pPr>
          </w:p>
        </w:tc>
      </w:tr>
      <w:tr w:rsidR="00CD192C" w:rsidRPr="0038571D" w:rsidTr="00902781">
        <w:trPr>
          <w:trHeight w:val="397"/>
        </w:trPr>
        <w:tc>
          <w:tcPr>
            <w:tcW w:w="8789" w:type="dxa"/>
            <w:gridSpan w:val="3"/>
            <w:shd w:val="clear" w:color="auto" w:fill="auto"/>
          </w:tcPr>
          <w:p w:rsidR="00CD192C" w:rsidRPr="0038571D" w:rsidRDefault="00CD192C" w:rsidP="00B47802">
            <w:pPr>
              <w:spacing w:line="240" w:lineRule="auto"/>
              <w:rPr>
                <w:rFonts w:ascii="Times New Roman" w:hAnsi="Times New Roman" w:cs="Times New Roman"/>
                <w:b/>
              </w:rPr>
            </w:pPr>
            <w:r w:rsidRPr="0038571D">
              <w:rPr>
                <w:rFonts w:ascii="Times New Roman" w:hAnsi="Times New Roman" w:cs="Times New Roman"/>
                <w:b/>
              </w:rPr>
              <w:t xml:space="preserve">  Итого:</w:t>
            </w:r>
          </w:p>
        </w:tc>
        <w:tc>
          <w:tcPr>
            <w:tcW w:w="1418" w:type="dxa"/>
            <w:shd w:val="clear" w:color="auto" w:fill="auto"/>
          </w:tcPr>
          <w:p w:rsidR="00CD192C" w:rsidRPr="0038571D" w:rsidRDefault="00CD192C" w:rsidP="00B47802">
            <w:pPr>
              <w:spacing w:line="240" w:lineRule="auto"/>
              <w:rPr>
                <w:rFonts w:ascii="Times New Roman" w:hAnsi="Times New Roman" w:cs="Times New Roman"/>
                <w:b/>
              </w:rPr>
            </w:pPr>
          </w:p>
        </w:tc>
      </w:tr>
    </w:tbl>
    <w:p w:rsidR="00CD192C" w:rsidRPr="0038571D" w:rsidRDefault="00CD192C" w:rsidP="00CD192C">
      <w:pPr>
        <w:rPr>
          <w:rFonts w:ascii="Times New Roman" w:hAnsi="Times New Roman" w:cs="Times New Roman"/>
          <w:sz w:val="24"/>
        </w:rPr>
      </w:pPr>
    </w:p>
    <w:p w:rsidR="00CD192C" w:rsidRPr="0038571D" w:rsidRDefault="00CD192C" w:rsidP="00CD192C">
      <w:pPr>
        <w:rPr>
          <w:rFonts w:ascii="Times New Roman" w:hAnsi="Times New Roman" w:cs="Times New Roman"/>
          <w:sz w:val="24"/>
        </w:rPr>
      </w:pPr>
      <w:r w:rsidRPr="0038571D">
        <w:rPr>
          <w:rFonts w:ascii="Times New Roman" w:hAnsi="Times New Roman" w:cs="Times New Roman"/>
          <w:sz w:val="24"/>
        </w:rPr>
        <w:t>Дата _______________________</w:t>
      </w:r>
      <w:r w:rsidR="00A4373F" w:rsidRPr="0038571D">
        <w:rPr>
          <w:rFonts w:ascii="Times New Roman" w:hAnsi="Times New Roman" w:cs="Times New Roman"/>
          <w:sz w:val="24"/>
        </w:rPr>
        <w:t>___</w:t>
      </w:r>
      <w:r w:rsidRPr="0038571D">
        <w:rPr>
          <w:rFonts w:ascii="Times New Roman" w:hAnsi="Times New Roman" w:cs="Times New Roman"/>
          <w:sz w:val="24"/>
        </w:rPr>
        <w:t xml:space="preserve">_______        </w:t>
      </w:r>
      <w:r w:rsidR="00A4373F" w:rsidRPr="0038571D">
        <w:rPr>
          <w:rFonts w:ascii="Times New Roman" w:hAnsi="Times New Roman" w:cs="Times New Roman"/>
          <w:sz w:val="24"/>
        </w:rPr>
        <w:t xml:space="preserve"> </w:t>
      </w:r>
      <w:r w:rsidRPr="0038571D">
        <w:rPr>
          <w:rFonts w:ascii="Times New Roman" w:hAnsi="Times New Roman" w:cs="Times New Roman"/>
          <w:sz w:val="24"/>
        </w:rPr>
        <w:t xml:space="preserve">       Время ______________</w:t>
      </w:r>
      <w:r w:rsidR="00A4373F" w:rsidRPr="0038571D">
        <w:rPr>
          <w:rFonts w:ascii="Times New Roman" w:hAnsi="Times New Roman" w:cs="Times New Roman"/>
          <w:sz w:val="24"/>
        </w:rPr>
        <w:t>___</w:t>
      </w:r>
      <w:r w:rsidRPr="0038571D">
        <w:rPr>
          <w:rFonts w:ascii="Times New Roman" w:hAnsi="Times New Roman" w:cs="Times New Roman"/>
          <w:sz w:val="24"/>
        </w:rPr>
        <w:t>________________</w:t>
      </w:r>
    </w:p>
    <w:p w:rsidR="00CD192C" w:rsidRPr="0038571D" w:rsidRDefault="00CD192C" w:rsidP="00CD192C">
      <w:pPr>
        <w:spacing w:after="0"/>
        <w:rPr>
          <w:rFonts w:ascii="Times New Roman" w:hAnsi="Times New Roman" w:cs="Times New Roman"/>
          <w:sz w:val="24"/>
        </w:rPr>
      </w:pPr>
    </w:p>
    <w:p w:rsidR="00CD192C" w:rsidRPr="0038571D" w:rsidRDefault="00CD192C" w:rsidP="00CD192C">
      <w:pPr>
        <w:spacing w:after="0" w:line="240" w:lineRule="auto"/>
        <w:rPr>
          <w:rFonts w:ascii="Times New Roman" w:hAnsi="Times New Roman" w:cs="Times New Roman"/>
          <w:sz w:val="24"/>
        </w:rPr>
      </w:pPr>
      <w:r w:rsidRPr="0038571D">
        <w:rPr>
          <w:rFonts w:ascii="Times New Roman" w:hAnsi="Times New Roman" w:cs="Times New Roman"/>
          <w:sz w:val="24"/>
        </w:rPr>
        <w:t>Представитель Заказчика</w:t>
      </w:r>
      <w:r w:rsidR="00A4373F" w:rsidRPr="0038571D">
        <w:rPr>
          <w:rFonts w:ascii="Times New Roman" w:hAnsi="Times New Roman" w:cs="Times New Roman"/>
          <w:sz w:val="24"/>
        </w:rPr>
        <w:t xml:space="preserve">   </w:t>
      </w:r>
      <w:r w:rsidRPr="0038571D">
        <w:rPr>
          <w:rFonts w:ascii="Times New Roman" w:hAnsi="Times New Roman" w:cs="Times New Roman"/>
          <w:sz w:val="24"/>
        </w:rPr>
        <w:t>_________</w:t>
      </w:r>
      <w:r w:rsidR="00A4373F" w:rsidRPr="0038571D">
        <w:rPr>
          <w:rFonts w:ascii="Times New Roman" w:hAnsi="Times New Roman" w:cs="Times New Roman"/>
          <w:sz w:val="24"/>
        </w:rPr>
        <w:t>___</w:t>
      </w:r>
      <w:r w:rsidRPr="0038571D">
        <w:rPr>
          <w:rFonts w:ascii="Times New Roman" w:hAnsi="Times New Roman" w:cs="Times New Roman"/>
          <w:sz w:val="24"/>
        </w:rPr>
        <w:t>__________________ / ________</w:t>
      </w:r>
      <w:r w:rsidR="00A4373F" w:rsidRPr="0038571D">
        <w:rPr>
          <w:rFonts w:ascii="Times New Roman" w:hAnsi="Times New Roman" w:cs="Times New Roman"/>
          <w:sz w:val="24"/>
        </w:rPr>
        <w:t>___</w:t>
      </w:r>
      <w:r w:rsidRPr="0038571D">
        <w:rPr>
          <w:rFonts w:ascii="Times New Roman" w:hAnsi="Times New Roman" w:cs="Times New Roman"/>
          <w:sz w:val="24"/>
        </w:rPr>
        <w:t>___________________</w:t>
      </w:r>
    </w:p>
    <w:p w:rsidR="00CD192C" w:rsidRPr="0038571D" w:rsidRDefault="00CD192C" w:rsidP="00CD192C">
      <w:pPr>
        <w:spacing w:line="240" w:lineRule="auto"/>
        <w:rPr>
          <w:rFonts w:ascii="Times New Roman" w:hAnsi="Times New Roman" w:cs="Times New Roman"/>
          <w:sz w:val="24"/>
        </w:rPr>
      </w:pPr>
      <w:r w:rsidRPr="0038571D">
        <w:rPr>
          <w:rFonts w:ascii="Times New Roman" w:hAnsi="Times New Roman" w:cs="Times New Roman"/>
          <w:sz w:val="24"/>
        </w:rPr>
        <w:t xml:space="preserve">                                                            </w:t>
      </w:r>
      <w:r w:rsidR="00A4373F" w:rsidRPr="0038571D">
        <w:rPr>
          <w:rFonts w:ascii="Times New Roman" w:hAnsi="Times New Roman" w:cs="Times New Roman"/>
          <w:sz w:val="24"/>
        </w:rPr>
        <w:t xml:space="preserve">        </w:t>
      </w:r>
      <w:r w:rsidRPr="0038571D">
        <w:rPr>
          <w:rFonts w:ascii="Times New Roman" w:hAnsi="Times New Roman" w:cs="Times New Roman"/>
          <w:sz w:val="24"/>
        </w:rPr>
        <w:t>М.П. подпись                             Ф.И.О., должность</w:t>
      </w:r>
    </w:p>
    <w:p w:rsidR="00CD192C" w:rsidRPr="0038571D" w:rsidRDefault="00CD192C" w:rsidP="00CD192C">
      <w:pPr>
        <w:spacing w:after="0" w:line="240" w:lineRule="auto"/>
        <w:rPr>
          <w:rFonts w:ascii="Times New Roman" w:hAnsi="Times New Roman" w:cs="Times New Roman"/>
          <w:sz w:val="24"/>
        </w:rPr>
      </w:pPr>
      <w:r w:rsidRPr="0038571D">
        <w:rPr>
          <w:rFonts w:ascii="Times New Roman" w:hAnsi="Times New Roman" w:cs="Times New Roman"/>
          <w:sz w:val="24"/>
        </w:rPr>
        <w:t xml:space="preserve">Принял представитель </w:t>
      </w:r>
    </w:p>
    <w:p w:rsidR="00CD192C" w:rsidRPr="0038571D" w:rsidRDefault="00CD192C" w:rsidP="00CD192C">
      <w:pPr>
        <w:spacing w:after="0" w:line="240" w:lineRule="auto"/>
        <w:rPr>
          <w:rFonts w:ascii="Times New Roman" w:hAnsi="Times New Roman" w:cs="Times New Roman"/>
          <w:sz w:val="24"/>
        </w:rPr>
      </w:pPr>
      <w:r w:rsidRPr="0038571D">
        <w:rPr>
          <w:rFonts w:ascii="Times New Roman" w:hAnsi="Times New Roman" w:cs="Times New Roman"/>
          <w:sz w:val="24"/>
        </w:rPr>
        <w:t xml:space="preserve">МУП «Водоканал» </w:t>
      </w:r>
    </w:p>
    <w:p w:rsidR="00CD192C" w:rsidRPr="0038571D" w:rsidRDefault="00CD192C" w:rsidP="00CD192C">
      <w:pPr>
        <w:spacing w:after="0" w:line="240" w:lineRule="auto"/>
        <w:rPr>
          <w:rFonts w:ascii="Times New Roman" w:hAnsi="Times New Roman" w:cs="Times New Roman"/>
          <w:sz w:val="24"/>
        </w:rPr>
      </w:pPr>
      <w:r w:rsidRPr="0038571D">
        <w:rPr>
          <w:rFonts w:ascii="Times New Roman" w:hAnsi="Times New Roman" w:cs="Times New Roman"/>
          <w:sz w:val="24"/>
        </w:rPr>
        <w:t xml:space="preserve">г. Иркутска                       </w:t>
      </w:r>
      <w:r w:rsidR="00A4373F" w:rsidRPr="0038571D">
        <w:rPr>
          <w:rFonts w:ascii="Times New Roman" w:hAnsi="Times New Roman" w:cs="Times New Roman"/>
          <w:sz w:val="24"/>
        </w:rPr>
        <w:t xml:space="preserve">   </w:t>
      </w:r>
      <w:r w:rsidRPr="0038571D">
        <w:rPr>
          <w:rFonts w:ascii="Times New Roman" w:hAnsi="Times New Roman" w:cs="Times New Roman"/>
          <w:sz w:val="24"/>
        </w:rPr>
        <w:t>____________</w:t>
      </w:r>
      <w:r w:rsidR="00A4373F" w:rsidRPr="0038571D">
        <w:rPr>
          <w:rFonts w:ascii="Times New Roman" w:hAnsi="Times New Roman" w:cs="Times New Roman"/>
          <w:sz w:val="24"/>
        </w:rPr>
        <w:t>___</w:t>
      </w:r>
      <w:r w:rsidRPr="0038571D">
        <w:rPr>
          <w:rFonts w:ascii="Times New Roman" w:hAnsi="Times New Roman" w:cs="Times New Roman"/>
          <w:sz w:val="24"/>
        </w:rPr>
        <w:t>_______________ / ______</w:t>
      </w:r>
      <w:r w:rsidR="00A4373F" w:rsidRPr="0038571D">
        <w:rPr>
          <w:rFonts w:ascii="Times New Roman" w:hAnsi="Times New Roman" w:cs="Times New Roman"/>
          <w:sz w:val="24"/>
        </w:rPr>
        <w:t>___</w:t>
      </w:r>
      <w:r w:rsidRPr="0038571D">
        <w:rPr>
          <w:rFonts w:ascii="Times New Roman" w:hAnsi="Times New Roman" w:cs="Times New Roman"/>
          <w:sz w:val="24"/>
        </w:rPr>
        <w:t>_____________________</w:t>
      </w:r>
    </w:p>
    <w:p w:rsidR="00CD192C" w:rsidRPr="0038571D" w:rsidRDefault="00CD192C" w:rsidP="00CD192C">
      <w:pPr>
        <w:spacing w:after="0" w:line="240" w:lineRule="auto"/>
        <w:rPr>
          <w:rFonts w:ascii="Times New Roman" w:hAnsi="Times New Roman" w:cs="Times New Roman"/>
          <w:sz w:val="24"/>
        </w:rPr>
      </w:pPr>
      <w:r w:rsidRPr="0038571D">
        <w:rPr>
          <w:rFonts w:ascii="Times New Roman" w:hAnsi="Times New Roman" w:cs="Times New Roman"/>
          <w:sz w:val="24"/>
        </w:rPr>
        <w:t xml:space="preserve">                                                            </w:t>
      </w:r>
      <w:r w:rsidR="00A4373F" w:rsidRPr="0038571D">
        <w:rPr>
          <w:rFonts w:ascii="Times New Roman" w:hAnsi="Times New Roman" w:cs="Times New Roman"/>
          <w:sz w:val="24"/>
        </w:rPr>
        <w:t xml:space="preserve">        </w:t>
      </w:r>
      <w:r w:rsidRPr="0038571D">
        <w:rPr>
          <w:rFonts w:ascii="Times New Roman" w:hAnsi="Times New Roman" w:cs="Times New Roman"/>
          <w:sz w:val="24"/>
        </w:rPr>
        <w:t>М.П. подпись                             Ф.И.О., должность</w:t>
      </w:r>
    </w:p>
    <w:p w:rsidR="00CD192C" w:rsidRPr="0038571D" w:rsidRDefault="00CD192C" w:rsidP="00CD192C">
      <w:pPr>
        <w:spacing w:after="0" w:line="240" w:lineRule="auto"/>
        <w:rPr>
          <w:rFonts w:ascii="Times New Roman" w:hAnsi="Times New Roman" w:cs="Times New Roman"/>
          <w:sz w:val="24"/>
        </w:rPr>
      </w:pPr>
    </w:p>
    <w:p w:rsidR="00CD192C" w:rsidRPr="0038571D" w:rsidRDefault="00CD192C" w:rsidP="00CD192C">
      <w:pPr>
        <w:spacing w:after="0" w:line="240" w:lineRule="auto"/>
        <w:rPr>
          <w:rFonts w:ascii="Times New Roman" w:hAnsi="Times New Roman" w:cs="Times New Roman"/>
          <w:sz w:val="24"/>
        </w:rPr>
      </w:pPr>
    </w:p>
    <w:p w:rsidR="00A4373F" w:rsidRPr="0038571D" w:rsidRDefault="00A4373F" w:rsidP="00CD192C">
      <w:pPr>
        <w:spacing w:after="0" w:line="240" w:lineRule="auto"/>
        <w:rPr>
          <w:rFonts w:ascii="Times New Roman" w:hAnsi="Times New Roman" w:cs="Times New Roman"/>
          <w:sz w:val="24"/>
        </w:rPr>
      </w:pPr>
    </w:p>
    <w:p w:rsidR="00CD192C" w:rsidRPr="0038571D" w:rsidRDefault="00CD192C" w:rsidP="00CD192C">
      <w:pPr>
        <w:spacing w:after="0" w:line="240" w:lineRule="auto"/>
        <w:rPr>
          <w:rFonts w:ascii="Times New Roman" w:hAnsi="Times New Roman" w:cs="Times New Roman"/>
          <w:sz w:val="24"/>
        </w:rPr>
      </w:pPr>
      <w:r w:rsidRPr="0038571D">
        <w:rPr>
          <w:rFonts w:ascii="Times New Roman" w:hAnsi="Times New Roman" w:cs="Times New Roman"/>
          <w:sz w:val="24"/>
        </w:rPr>
        <w:t xml:space="preserve">Исполнитель                                                                </w:t>
      </w:r>
      <w:r w:rsidR="00A4373F" w:rsidRPr="0038571D">
        <w:rPr>
          <w:rFonts w:ascii="Times New Roman" w:hAnsi="Times New Roman" w:cs="Times New Roman"/>
          <w:sz w:val="24"/>
        </w:rPr>
        <w:t xml:space="preserve">       </w:t>
      </w:r>
      <w:r w:rsidRPr="0038571D">
        <w:rPr>
          <w:rFonts w:ascii="Times New Roman" w:hAnsi="Times New Roman" w:cs="Times New Roman"/>
          <w:sz w:val="24"/>
        </w:rPr>
        <w:t>Заказчик</w:t>
      </w:r>
    </w:p>
    <w:p w:rsidR="00CD192C" w:rsidRPr="0038571D" w:rsidRDefault="00CD192C" w:rsidP="00CD192C">
      <w:pPr>
        <w:spacing w:after="0" w:line="240" w:lineRule="auto"/>
        <w:rPr>
          <w:rFonts w:ascii="Times New Roman" w:hAnsi="Times New Roman" w:cs="Times New Roman"/>
          <w:sz w:val="24"/>
        </w:rPr>
      </w:pPr>
    </w:p>
    <w:p w:rsidR="00CD192C" w:rsidRPr="0038571D" w:rsidRDefault="00CD192C" w:rsidP="00CD192C">
      <w:pPr>
        <w:spacing w:after="0" w:line="240" w:lineRule="auto"/>
        <w:rPr>
          <w:rFonts w:ascii="Times New Roman" w:hAnsi="Times New Roman" w:cs="Times New Roman"/>
          <w:sz w:val="24"/>
        </w:rPr>
      </w:pPr>
      <w:r w:rsidRPr="0038571D">
        <w:rPr>
          <w:rFonts w:ascii="Times New Roman" w:hAnsi="Times New Roman" w:cs="Times New Roman"/>
          <w:sz w:val="24"/>
        </w:rPr>
        <w:t xml:space="preserve">________________                               </w:t>
      </w:r>
      <w:r w:rsidR="00A4373F" w:rsidRPr="0038571D">
        <w:rPr>
          <w:rFonts w:ascii="Times New Roman" w:hAnsi="Times New Roman" w:cs="Times New Roman"/>
          <w:sz w:val="24"/>
        </w:rPr>
        <w:t xml:space="preserve">       </w:t>
      </w:r>
      <w:r w:rsidRPr="0038571D">
        <w:rPr>
          <w:rFonts w:ascii="Times New Roman" w:hAnsi="Times New Roman" w:cs="Times New Roman"/>
          <w:sz w:val="24"/>
        </w:rPr>
        <w:t xml:space="preserve">________________ </w:t>
      </w:r>
    </w:p>
    <w:p w:rsidR="00A02719" w:rsidRPr="0038571D" w:rsidRDefault="00CD192C" w:rsidP="00CD192C">
      <w:pPr>
        <w:spacing w:after="0" w:line="240" w:lineRule="auto"/>
        <w:rPr>
          <w:rFonts w:ascii="Times New Roman" w:hAnsi="Times New Roman" w:cs="Times New Roman"/>
          <w:sz w:val="24"/>
          <w:szCs w:val="24"/>
        </w:rPr>
      </w:pPr>
      <w:r w:rsidRPr="0038571D">
        <w:rPr>
          <w:rFonts w:ascii="Times New Roman" w:hAnsi="Times New Roman" w:cs="Times New Roman"/>
          <w:sz w:val="24"/>
        </w:rPr>
        <w:t xml:space="preserve">М.П.                                                                               </w:t>
      </w:r>
      <w:r w:rsidR="00A4373F" w:rsidRPr="0038571D">
        <w:rPr>
          <w:rFonts w:ascii="Times New Roman" w:hAnsi="Times New Roman" w:cs="Times New Roman"/>
          <w:sz w:val="24"/>
        </w:rPr>
        <w:t xml:space="preserve">      </w:t>
      </w:r>
      <w:r w:rsidRPr="0038571D">
        <w:rPr>
          <w:rFonts w:ascii="Times New Roman" w:hAnsi="Times New Roman" w:cs="Times New Roman"/>
          <w:sz w:val="24"/>
        </w:rPr>
        <w:t>М.П.</w:t>
      </w:r>
    </w:p>
    <w:sectPr w:rsidR="00A02719" w:rsidRPr="0038571D" w:rsidSect="00050EA0">
      <w:headerReference w:type="default" r:id="rId14"/>
      <w:footerReference w:type="default" r:id="rId15"/>
      <w:pgSz w:w="11906" w:h="16838"/>
      <w:pgMar w:top="851" w:right="566" w:bottom="540" w:left="1134" w:header="525" w:footer="3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42D1" w:rsidRDefault="006F42D1">
      <w:pPr>
        <w:spacing w:after="0" w:line="240" w:lineRule="auto"/>
      </w:pPr>
      <w:r>
        <w:separator/>
      </w:r>
    </w:p>
  </w:endnote>
  <w:endnote w:type="continuationSeparator" w:id="0">
    <w:p w:rsidR="006F42D1" w:rsidRDefault="006F4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E53" w:rsidRDefault="008D7E53">
    <w:pPr>
      <w:pStyle w:val="a5"/>
    </w:pPr>
  </w:p>
  <w:p w:rsidR="008D7E53" w:rsidRDefault="008D7E53">
    <w:pPr>
      <w:pStyle w:val="a5"/>
    </w:pPr>
  </w:p>
  <w:p w:rsidR="008D7E53" w:rsidRDefault="008D7E53">
    <w:pPr>
      <w:pStyle w:val="a5"/>
    </w:pPr>
  </w:p>
  <w:p w:rsidR="008D7E53" w:rsidRDefault="008D7E53" w:rsidP="00E46AE8">
    <w:pPr>
      <w:pStyle w:val="a5"/>
      <w:jc w:val="center"/>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42D1" w:rsidRDefault="006F42D1">
      <w:pPr>
        <w:spacing w:after="0" w:line="240" w:lineRule="auto"/>
      </w:pPr>
      <w:r>
        <w:separator/>
      </w:r>
    </w:p>
  </w:footnote>
  <w:footnote w:type="continuationSeparator" w:id="0">
    <w:p w:rsidR="006F42D1" w:rsidRDefault="006F42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E53" w:rsidRPr="001547E1" w:rsidRDefault="008D7E53" w:rsidP="001547E1">
    <w:pPr>
      <w:pStyle w:val="a3"/>
      <w:ind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E53" w:rsidRDefault="008D7E53">
    <w:pPr>
      <w:pStyle w:val="a3"/>
    </w:pPr>
  </w:p>
  <w:p w:rsidR="008D7E53" w:rsidRPr="00E46AE8" w:rsidRDefault="008D7E53" w:rsidP="00E46AE8">
    <w:pPr>
      <w:pStyle w:val="a3"/>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697674"/>
    <w:multiLevelType w:val="multilevel"/>
    <w:tmpl w:val="4608133C"/>
    <w:lvl w:ilvl="0">
      <w:start w:val="3"/>
      <w:numFmt w:val="decimal"/>
      <w:lvlText w:val="%1."/>
      <w:lvlJc w:val="left"/>
      <w:pPr>
        <w:ind w:left="360" w:hanging="360"/>
      </w:pPr>
      <w:rPr>
        <w:rFonts w:eastAsia="TimesNewRoman" w:hint="default"/>
      </w:rPr>
    </w:lvl>
    <w:lvl w:ilvl="1">
      <w:start w:val="2"/>
      <w:numFmt w:val="decimal"/>
      <w:lvlText w:val="%1.%2."/>
      <w:lvlJc w:val="left"/>
      <w:pPr>
        <w:ind w:left="1429" w:hanging="360"/>
      </w:pPr>
      <w:rPr>
        <w:rFonts w:eastAsia="TimesNewRoman" w:hint="default"/>
      </w:rPr>
    </w:lvl>
    <w:lvl w:ilvl="2">
      <w:start w:val="1"/>
      <w:numFmt w:val="decimal"/>
      <w:lvlText w:val="%1.%2.%3."/>
      <w:lvlJc w:val="left"/>
      <w:pPr>
        <w:ind w:left="5257" w:hanging="720"/>
      </w:pPr>
      <w:rPr>
        <w:rFonts w:eastAsia="TimesNewRoman" w:hint="default"/>
      </w:rPr>
    </w:lvl>
    <w:lvl w:ilvl="3">
      <w:start w:val="1"/>
      <w:numFmt w:val="decimal"/>
      <w:lvlText w:val="%1.%2.%3.%4."/>
      <w:lvlJc w:val="left"/>
      <w:pPr>
        <w:ind w:left="3927" w:hanging="720"/>
      </w:pPr>
      <w:rPr>
        <w:rFonts w:eastAsia="TimesNewRoman" w:hint="default"/>
      </w:rPr>
    </w:lvl>
    <w:lvl w:ilvl="4">
      <w:start w:val="1"/>
      <w:numFmt w:val="decimal"/>
      <w:lvlText w:val="%1.%2.%3.%4.%5."/>
      <w:lvlJc w:val="left"/>
      <w:pPr>
        <w:ind w:left="5356" w:hanging="1080"/>
      </w:pPr>
      <w:rPr>
        <w:rFonts w:eastAsia="TimesNewRoman" w:hint="default"/>
      </w:rPr>
    </w:lvl>
    <w:lvl w:ilvl="5">
      <w:start w:val="1"/>
      <w:numFmt w:val="decimal"/>
      <w:lvlText w:val="%1.%2.%3.%4.%5.%6."/>
      <w:lvlJc w:val="left"/>
      <w:pPr>
        <w:ind w:left="6425" w:hanging="1080"/>
      </w:pPr>
      <w:rPr>
        <w:rFonts w:eastAsia="TimesNewRoman" w:hint="default"/>
      </w:rPr>
    </w:lvl>
    <w:lvl w:ilvl="6">
      <w:start w:val="1"/>
      <w:numFmt w:val="decimal"/>
      <w:lvlText w:val="%1.%2.%3.%4.%5.%6.%7."/>
      <w:lvlJc w:val="left"/>
      <w:pPr>
        <w:ind w:left="7854" w:hanging="1440"/>
      </w:pPr>
      <w:rPr>
        <w:rFonts w:eastAsia="TimesNewRoman" w:hint="default"/>
      </w:rPr>
    </w:lvl>
    <w:lvl w:ilvl="7">
      <w:start w:val="1"/>
      <w:numFmt w:val="decimal"/>
      <w:lvlText w:val="%1.%2.%3.%4.%5.%6.%7.%8."/>
      <w:lvlJc w:val="left"/>
      <w:pPr>
        <w:ind w:left="8923" w:hanging="1440"/>
      </w:pPr>
      <w:rPr>
        <w:rFonts w:eastAsia="TimesNewRoman" w:hint="default"/>
      </w:rPr>
    </w:lvl>
    <w:lvl w:ilvl="8">
      <w:start w:val="1"/>
      <w:numFmt w:val="decimal"/>
      <w:lvlText w:val="%1.%2.%3.%4.%5.%6.%7.%8.%9."/>
      <w:lvlJc w:val="left"/>
      <w:pPr>
        <w:ind w:left="10352" w:hanging="1800"/>
      </w:pPr>
      <w:rPr>
        <w:rFonts w:eastAsia="TimesNewRoman" w:hint="default"/>
      </w:rPr>
    </w:lvl>
  </w:abstractNum>
  <w:abstractNum w:abstractNumId="1">
    <w:nsid w:val="23EB19A7"/>
    <w:multiLevelType w:val="hybridMultilevel"/>
    <w:tmpl w:val="957E66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8920E2"/>
    <w:multiLevelType w:val="hybridMultilevel"/>
    <w:tmpl w:val="3640AF32"/>
    <w:lvl w:ilvl="0" w:tplc="B84A86A6">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3">
    <w:nsid w:val="46417842"/>
    <w:multiLevelType w:val="hybridMultilevel"/>
    <w:tmpl w:val="ABA44252"/>
    <w:lvl w:ilvl="0" w:tplc="04190001">
      <w:start w:val="1"/>
      <w:numFmt w:val="bullet"/>
      <w:lvlText w:val=""/>
      <w:lvlJc w:val="left"/>
      <w:pPr>
        <w:ind w:left="1507" w:hanging="360"/>
      </w:pPr>
      <w:rPr>
        <w:rFonts w:ascii="Symbol" w:hAnsi="Symbol" w:hint="default"/>
      </w:rPr>
    </w:lvl>
    <w:lvl w:ilvl="1" w:tplc="04190003" w:tentative="1">
      <w:start w:val="1"/>
      <w:numFmt w:val="bullet"/>
      <w:lvlText w:val="o"/>
      <w:lvlJc w:val="left"/>
      <w:pPr>
        <w:ind w:left="2227" w:hanging="360"/>
      </w:pPr>
      <w:rPr>
        <w:rFonts w:ascii="Courier New" w:hAnsi="Courier New" w:cs="Courier New" w:hint="default"/>
      </w:rPr>
    </w:lvl>
    <w:lvl w:ilvl="2" w:tplc="04190005" w:tentative="1">
      <w:start w:val="1"/>
      <w:numFmt w:val="bullet"/>
      <w:lvlText w:val=""/>
      <w:lvlJc w:val="left"/>
      <w:pPr>
        <w:ind w:left="2947" w:hanging="360"/>
      </w:pPr>
      <w:rPr>
        <w:rFonts w:ascii="Wingdings" w:hAnsi="Wingdings" w:hint="default"/>
      </w:rPr>
    </w:lvl>
    <w:lvl w:ilvl="3" w:tplc="04190001" w:tentative="1">
      <w:start w:val="1"/>
      <w:numFmt w:val="bullet"/>
      <w:lvlText w:val=""/>
      <w:lvlJc w:val="left"/>
      <w:pPr>
        <w:ind w:left="3667" w:hanging="360"/>
      </w:pPr>
      <w:rPr>
        <w:rFonts w:ascii="Symbol" w:hAnsi="Symbol" w:hint="default"/>
      </w:rPr>
    </w:lvl>
    <w:lvl w:ilvl="4" w:tplc="04190003" w:tentative="1">
      <w:start w:val="1"/>
      <w:numFmt w:val="bullet"/>
      <w:lvlText w:val="o"/>
      <w:lvlJc w:val="left"/>
      <w:pPr>
        <w:ind w:left="4387" w:hanging="360"/>
      </w:pPr>
      <w:rPr>
        <w:rFonts w:ascii="Courier New" w:hAnsi="Courier New" w:cs="Courier New" w:hint="default"/>
      </w:rPr>
    </w:lvl>
    <w:lvl w:ilvl="5" w:tplc="04190005" w:tentative="1">
      <w:start w:val="1"/>
      <w:numFmt w:val="bullet"/>
      <w:lvlText w:val=""/>
      <w:lvlJc w:val="left"/>
      <w:pPr>
        <w:ind w:left="5107" w:hanging="360"/>
      </w:pPr>
      <w:rPr>
        <w:rFonts w:ascii="Wingdings" w:hAnsi="Wingdings" w:hint="default"/>
      </w:rPr>
    </w:lvl>
    <w:lvl w:ilvl="6" w:tplc="04190001" w:tentative="1">
      <w:start w:val="1"/>
      <w:numFmt w:val="bullet"/>
      <w:lvlText w:val=""/>
      <w:lvlJc w:val="left"/>
      <w:pPr>
        <w:ind w:left="5827" w:hanging="360"/>
      </w:pPr>
      <w:rPr>
        <w:rFonts w:ascii="Symbol" w:hAnsi="Symbol" w:hint="default"/>
      </w:rPr>
    </w:lvl>
    <w:lvl w:ilvl="7" w:tplc="04190003" w:tentative="1">
      <w:start w:val="1"/>
      <w:numFmt w:val="bullet"/>
      <w:lvlText w:val="o"/>
      <w:lvlJc w:val="left"/>
      <w:pPr>
        <w:ind w:left="6547" w:hanging="360"/>
      </w:pPr>
      <w:rPr>
        <w:rFonts w:ascii="Courier New" w:hAnsi="Courier New" w:cs="Courier New" w:hint="default"/>
      </w:rPr>
    </w:lvl>
    <w:lvl w:ilvl="8" w:tplc="04190005" w:tentative="1">
      <w:start w:val="1"/>
      <w:numFmt w:val="bullet"/>
      <w:lvlText w:val=""/>
      <w:lvlJc w:val="left"/>
      <w:pPr>
        <w:ind w:left="7267" w:hanging="360"/>
      </w:pPr>
      <w:rPr>
        <w:rFonts w:ascii="Wingdings" w:hAnsi="Wingdings" w:hint="default"/>
      </w:rPr>
    </w:lvl>
  </w:abstractNum>
  <w:abstractNum w:abstractNumId="4">
    <w:nsid w:val="49144ACB"/>
    <w:multiLevelType w:val="hybridMultilevel"/>
    <w:tmpl w:val="34D2CF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DC53D10"/>
    <w:multiLevelType w:val="hybridMultilevel"/>
    <w:tmpl w:val="019E5184"/>
    <w:lvl w:ilvl="0" w:tplc="6B0E5854">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6">
    <w:nsid w:val="6D6A482B"/>
    <w:multiLevelType w:val="hybridMultilevel"/>
    <w:tmpl w:val="D214E8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D837AB7"/>
    <w:multiLevelType w:val="hybridMultilevel"/>
    <w:tmpl w:val="2FF8AB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7"/>
  </w:num>
  <w:num w:numId="4">
    <w:abstractNumId w:val="4"/>
  </w:num>
  <w:num w:numId="5">
    <w:abstractNumId w:val="3"/>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F07"/>
    <w:rsid w:val="000058D8"/>
    <w:rsid w:val="0000612D"/>
    <w:rsid w:val="00006FF9"/>
    <w:rsid w:val="00012E6E"/>
    <w:rsid w:val="00013EC0"/>
    <w:rsid w:val="0001473D"/>
    <w:rsid w:val="00021CE9"/>
    <w:rsid w:val="000227FC"/>
    <w:rsid w:val="00024DFA"/>
    <w:rsid w:val="00025754"/>
    <w:rsid w:val="00025C3B"/>
    <w:rsid w:val="00026DA0"/>
    <w:rsid w:val="00027192"/>
    <w:rsid w:val="00032110"/>
    <w:rsid w:val="00033ECC"/>
    <w:rsid w:val="0003416A"/>
    <w:rsid w:val="00034204"/>
    <w:rsid w:val="00040AB4"/>
    <w:rsid w:val="00042CB0"/>
    <w:rsid w:val="0004656B"/>
    <w:rsid w:val="00046FBA"/>
    <w:rsid w:val="00050EA0"/>
    <w:rsid w:val="0005558C"/>
    <w:rsid w:val="00057427"/>
    <w:rsid w:val="000618FE"/>
    <w:rsid w:val="0006359A"/>
    <w:rsid w:val="00065109"/>
    <w:rsid w:val="00070A97"/>
    <w:rsid w:val="00070BD0"/>
    <w:rsid w:val="00075F4F"/>
    <w:rsid w:val="000768BA"/>
    <w:rsid w:val="00076B57"/>
    <w:rsid w:val="00077A16"/>
    <w:rsid w:val="00087AAB"/>
    <w:rsid w:val="00095704"/>
    <w:rsid w:val="0009585F"/>
    <w:rsid w:val="00097E47"/>
    <w:rsid w:val="000A07F4"/>
    <w:rsid w:val="000A15C7"/>
    <w:rsid w:val="000A603F"/>
    <w:rsid w:val="000A6E47"/>
    <w:rsid w:val="000B0AD3"/>
    <w:rsid w:val="000B1E75"/>
    <w:rsid w:val="000B27B0"/>
    <w:rsid w:val="000C00DB"/>
    <w:rsid w:val="000C04A1"/>
    <w:rsid w:val="000C1B0C"/>
    <w:rsid w:val="000C2374"/>
    <w:rsid w:val="000C676B"/>
    <w:rsid w:val="000C6BF0"/>
    <w:rsid w:val="000C6FFD"/>
    <w:rsid w:val="000D03FF"/>
    <w:rsid w:val="000D049A"/>
    <w:rsid w:val="000D1B83"/>
    <w:rsid w:val="000D5EAC"/>
    <w:rsid w:val="000D6F62"/>
    <w:rsid w:val="000E1721"/>
    <w:rsid w:val="000E2F1E"/>
    <w:rsid w:val="000E340C"/>
    <w:rsid w:val="000E3A70"/>
    <w:rsid w:val="000E799F"/>
    <w:rsid w:val="000E7B2B"/>
    <w:rsid w:val="000F1379"/>
    <w:rsid w:val="000F1921"/>
    <w:rsid w:val="000F245A"/>
    <w:rsid w:val="000F402E"/>
    <w:rsid w:val="0010167E"/>
    <w:rsid w:val="00101766"/>
    <w:rsid w:val="00103C5E"/>
    <w:rsid w:val="00111463"/>
    <w:rsid w:val="00111835"/>
    <w:rsid w:val="00113B6B"/>
    <w:rsid w:val="00121A10"/>
    <w:rsid w:val="001235AE"/>
    <w:rsid w:val="0012457D"/>
    <w:rsid w:val="00124F94"/>
    <w:rsid w:val="001258AC"/>
    <w:rsid w:val="0012664B"/>
    <w:rsid w:val="001267A2"/>
    <w:rsid w:val="001270EA"/>
    <w:rsid w:val="0013098E"/>
    <w:rsid w:val="0013394D"/>
    <w:rsid w:val="00134C83"/>
    <w:rsid w:val="00134D8F"/>
    <w:rsid w:val="00136046"/>
    <w:rsid w:val="001364F5"/>
    <w:rsid w:val="00140129"/>
    <w:rsid w:val="001421ED"/>
    <w:rsid w:val="001428DB"/>
    <w:rsid w:val="00143488"/>
    <w:rsid w:val="00144132"/>
    <w:rsid w:val="001445EE"/>
    <w:rsid w:val="00145DC7"/>
    <w:rsid w:val="001547A9"/>
    <w:rsid w:val="001547E1"/>
    <w:rsid w:val="0015508B"/>
    <w:rsid w:val="001576FB"/>
    <w:rsid w:val="001608FE"/>
    <w:rsid w:val="001639B1"/>
    <w:rsid w:val="00164E06"/>
    <w:rsid w:val="00165B72"/>
    <w:rsid w:val="00166417"/>
    <w:rsid w:val="00167D78"/>
    <w:rsid w:val="00170F3B"/>
    <w:rsid w:val="00170FAC"/>
    <w:rsid w:val="00171C71"/>
    <w:rsid w:val="00171FCE"/>
    <w:rsid w:val="00172A65"/>
    <w:rsid w:val="00172AB0"/>
    <w:rsid w:val="00172EAB"/>
    <w:rsid w:val="0017313F"/>
    <w:rsid w:val="00180BE0"/>
    <w:rsid w:val="00180DFE"/>
    <w:rsid w:val="00186B1E"/>
    <w:rsid w:val="00190D54"/>
    <w:rsid w:val="0019193B"/>
    <w:rsid w:val="00191E43"/>
    <w:rsid w:val="0019492E"/>
    <w:rsid w:val="00195658"/>
    <w:rsid w:val="00197987"/>
    <w:rsid w:val="001A16C5"/>
    <w:rsid w:val="001A1C2C"/>
    <w:rsid w:val="001A21DD"/>
    <w:rsid w:val="001A4ACE"/>
    <w:rsid w:val="001A5364"/>
    <w:rsid w:val="001A5AA4"/>
    <w:rsid w:val="001A79A7"/>
    <w:rsid w:val="001B1723"/>
    <w:rsid w:val="001B30B1"/>
    <w:rsid w:val="001B3663"/>
    <w:rsid w:val="001C38A7"/>
    <w:rsid w:val="001C431C"/>
    <w:rsid w:val="001C5616"/>
    <w:rsid w:val="001C750D"/>
    <w:rsid w:val="001C7AE7"/>
    <w:rsid w:val="001D0F91"/>
    <w:rsid w:val="001D2ABE"/>
    <w:rsid w:val="001D512C"/>
    <w:rsid w:val="001D6CAA"/>
    <w:rsid w:val="001D7EAE"/>
    <w:rsid w:val="001E009D"/>
    <w:rsid w:val="001E0CAD"/>
    <w:rsid w:val="001E0EC7"/>
    <w:rsid w:val="001E2049"/>
    <w:rsid w:val="001E5E75"/>
    <w:rsid w:val="001E7F1E"/>
    <w:rsid w:val="001F2AE5"/>
    <w:rsid w:val="001F4FFC"/>
    <w:rsid w:val="001F72B4"/>
    <w:rsid w:val="001F7B65"/>
    <w:rsid w:val="00200493"/>
    <w:rsid w:val="00201B22"/>
    <w:rsid w:val="0020217D"/>
    <w:rsid w:val="00203AB0"/>
    <w:rsid w:val="002069D8"/>
    <w:rsid w:val="00207372"/>
    <w:rsid w:val="002149D3"/>
    <w:rsid w:val="00217AAC"/>
    <w:rsid w:val="00220660"/>
    <w:rsid w:val="002226A8"/>
    <w:rsid w:val="00223B14"/>
    <w:rsid w:val="0022441D"/>
    <w:rsid w:val="0022782A"/>
    <w:rsid w:val="00227E6B"/>
    <w:rsid w:val="0023125F"/>
    <w:rsid w:val="002331CF"/>
    <w:rsid w:val="00233AA3"/>
    <w:rsid w:val="00234749"/>
    <w:rsid w:val="00234BC1"/>
    <w:rsid w:val="00237513"/>
    <w:rsid w:val="0024183E"/>
    <w:rsid w:val="00242848"/>
    <w:rsid w:val="00245643"/>
    <w:rsid w:val="00252604"/>
    <w:rsid w:val="00252840"/>
    <w:rsid w:val="0025321E"/>
    <w:rsid w:val="002539AC"/>
    <w:rsid w:val="00253C85"/>
    <w:rsid w:val="00257426"/>
    <w:rsid w:val="00257B48"/>
    <w:rsid w:val="002622E0"/>
    <w:rsid w:val="002623E5"/>
    <w:rsid w:val="0026635F"/>
    <w:rsid w:val="00270002"/>
    <w:rsid w:val="00275741"/>
    <w:rsid w:val="00276981"/>
    <w:rsid w:val="00282311"/>
    <w:rsid w:val="00283A4B"/>
    <w:rsid w:val="002843AD"/>
    <w:rsid w:val="002851ED"/>
    <w:rsid w:val="00290343"/>
    <w:rsid w:val="002908C7"/>
    <w:rsid w:val="00290939"/>
    <w:rsid w:val="002A4D17"/>
    <w:rsid w:val="002A7DE1"/>
    <w:rsid w:val="002B2261"/>
    <w:rsid w:val="002B241C"/>
    <w:rsid w:val="002B32D0"/>
    <w:rsid w:val="002C3990"/>
    <w:rsid w:val="002C4776"/>
    <w:rsid w:val="002C5210"/>
    <w:rsid w:val="002C7C8A"/>
    <w:rsid w:val="002D194F"/>
    <w:rsid w:val="002D3310"/>
    <w:rsid w:val="002D3EBF"/>
    <w:rsid w:val="002D4ADB"/>
    <w:rsid w:val="002D5FC3"/>
    <w:rsid w:val="002D7335"/>
    <w:rsid w:val="002E568F"/>
    <w:rsid w:val="002E7BB7"/>
    <w:rsid w:val="002F2422"/>
    <w:rsid w:val="002F26E3"/>
    <w:rsid w:val="002F33B3"/>
    <w:rsid w:val="002F3628"/>
    <w:rsid w:val="002F4331"/>
    <w:rsid w:val="002F67EF"/>
    <w:rsid w:val="002F7442"/>
    <w:rsid w:val="00303F34"/>
    <w:rsid w:val="00304537"/>
    <w:rsid w:val="003054DF"/>
    <w:rsid w:val="0030652F"/>
    <w:rsid w:val="00307C40"/>
    <w:rsid w:val="003164FC"/>
    <w:rsid w:val="0031688A"/>
    <w:rsid w:val="0031715F"/>
    <w:rsid w:val="00320A60"/>
    <w:rsid w:val="00327D39"/>
    <w:rsid w:val="003306A2"/>
    <w:rsid w:val="00331572"/>
    <w:rsid w:val="003315AC"/>
    <w:rsid w:val="003326EE"/>
    <w:rsid w:val="00333FFE"/>
    <w:rsid w:val="003348A4"/>
    <w:rsid w:val="00335131"/>
    <w:rsid w:val="0033567E"/>
    <w:rsid w:val="003363BF"/>
    <w:rsid w:val="003369C9"/>
    <w:rsid w:val="00343B5B"/>
    <w:rsid w:val="00343CE3"/>
    <w:rsid w:val="003444B1"/>
    <w:rsid w:val="00344FA4"/>
    <w:rsid w:val="003469AC"/>
    <w:rsid w:val="00347140"/>
    <w:rsid w:val="00347F33"/>
    <w:rsid w:val="00351109"/>
    <w:rsid w:val="00351DD4"/>
    <w:rsid w:val="0035354D"/>
    <w:rsid w:val="0035444D"/>
    <w:rsid w:val="00362CD1"/>
    <w:rsid w:val="00365EBD"/>
    <w:rsid w:val="0036621F"/>
    <w:rsid w:val="0036790B"/>
    <w:rsid w:val="00372412"/>
    <w:rsid w:val="003727D0"/>
    <w:rsid w:val="00372816"/>
    <w:rsid w:val="0037404F"/>
    <w:rsid w:val="0037720A"/>
    <w:rsid w:val="003778ED"/>
    <w:rsid w:val="0038005B"/>
    <w:rsid w:val="00382645"/>
    <w:rsid w:val="00382CC2"/>
    <w:rsid w:val="00383823"/>
    <w:rsid w:val="0038511F"/>
    <w:rsid w:val="0038571D"/>
    <w:rsid w:val="00386840"/>
    <w:rsid w:val="003929E2"/>
    <w:rsid w:val="00393791"/>
    <w:rsid w:val="003948B3"/>
    <w:rsid w:val="00394D42"/>
    <w:rsid w:val="00395503"/>
    <w:rsid w:val="00396AAA"/>
    <w:rsid w:val="003975E4"/>
    <w:rsid w:val="003A73ED"/>
    <w:rsid w:val="003B07B2"/>
    <w:rsid w:val="003B4442"/>
    <w:rsid w:val="003B5B0E"/>
    <w:rsid w:val="003B692B"/>
    <w:rsid w:val="003C0ED5"/>
    <w:rsid w:val="003C1295"/>
    <w:rsid w:val="003C49BA"/>
    <w:rsid w:val="003C66AA"/>
    <w:rsid w:val="003D0EF1"/>
    <w:rsid w:val="003D1CC1"/>
    <w:rsid w:val="003D2782"/>
    <w:rsid w:val="003D3831"/>
    <w:rsid w:val="003D51E7"/>
    <w:rsid w:val="003D72AF"/>
    <w:rsid w:val="003E093C"/>
    <w:rsid w:val="003E0960"/>
    <w:rsid w:val="003E3E4C"/>
    <w:rsid w:val="003E4774"/>
    <w:rsid w:val="003E6E24"/>
    <w:rsid w:val="003F0628"/>
    <w:rsid w:val="003F399B"/>
    <w:rsid w:val="003F53D9"/>
    <w:rsid w:val="003F5A44"/>
    <w:rsid w:val="00400E66"/>
    <w:rsid w:val="00402E62"/>
    <w:rsid w:val="00403011"/>
    <w:rsid w:val="00403A41"/>
    <w:rsid w:val="00406549"/>
    <w:rsid w:val="00406992"/>
    <w:rsid w:val="00407242"/>
    <w:rsid w:val="00411D1D"/>
    <w:rsid w:val="004137C9"/>
    <w:rsid w:val="00415DBB"/>
    <w:rsid w:val="00416444"/>
    <w:rsid w:val="00421E46"/>
    <w:rsid w:val="00422A7A"/>
    <w:rsid w:val="00422F07"/>
    <w:rsid w:val="00423A4F"/>
    <w:rsid w:val="00423F16"/>
    <w:rsid w:val="00425803"/>
    <w:rsid w:val="004365A5"/>
    <w:rsid w:val="0044212C"/>
    <w:rsid w:val="0044239A"/>
    <w:rsid w:val="00446336"/>
    <w:rsid w:val="004466C5"/>
    <w:rsid w:val="00447D19"/>
    <w:rsid w:val="004500BB"/>
    <w:rsid w:val="00450795"/>
    <w:rsid w:val="00450802"/>
    <w:rsid w:val="004556E9"/>
    <w:rsid w:val="00456DE9"/>
    <w:rsid w:val="0046109A"/>
    <w:rsid w:val="0046112B"/>
    <w:rsid w:val="004665F8"/>
    <w:rsid w:val="0047252E"/>
    <w:rsid w:val="00472FB5"/>
    <w:rsid w:val="00473CC0"/>
    <w:rsid w:val="004760D6"/>
    <w:rsid w:val="0047742E"/>
    <w:rsid w:val="004815C0"/>
    <w:rsid w:val="00481689"/>
    <w:rsid w:val="00483A48"/>
    <w:rsid w:val="00483EAB"/>
    <w:rsid w:val="00490F1B"/>
    <w:rsid w:val="004922A9"/>
    <w:rsid w:val="004959D8"/>
    <w:rsid w:val="004A31C1"/>
    <w:rsid w:val="004A47C8"/>
    <w:rsid w:val="004A508C"/>
    <w:rsid w:val="004A50C1"/>
    <w:rsid w:val="004A74E3"/>
    <w:rsid w:val="004B08AB"/>
    <w:rsid w:val="004B1A40"/>
    <w:rsid w:val="004B6823"/>
    <w:rsid w:val="004B7593"/>
    <w:rsid w:val="004C1C6A"/>
    <w:rsid w:val="004C1D14"/>
    <w:rsid w:val="004C26DD"/>
    <w:rsid w:val="004C333D"/>
    <w:rsid w:val="004C364C"/>
    <w:rsid w:val="004C5F8A"/>
    <w:rsid w:val="004C6255"/>
    <w:rsid w:val="004D1A1B"/>
    <w:rsid w:val="004D20F0"/>
    <w:rsid w:val="004D226B"/>
    <w:rsid w:val="004D2368"/>
    <w:rsid w:val="004D4871"/>
    <w:rsid w:val="004E3B02"/>
    <w:rsid w:val="004E48E2"/>
    <w:rsid w:val="004E49BF"/>
    <w:rsid w:val="004F2443"/>
    <w:rsid w:val="004F4175"/>
    <w:rsid w:val="004F663C"/>
    <w:rsid w:val="004F796A"/>
    <w:rsid w:val="00500E4F"/>
    <w:rsid w:val="00501757"/>
    <w:rsid w:val="00501E7D"/>
    <w:rsid w:val="00502CE5"/>
    <w:rsid w:val="005032EE"/>
    <w:rsid w:val="00506F7F"/>
    <w:rsid w:val="00507439"/>
    <w:rsid w:val="00507C51"/>
    <w:rsid w:val="00513422"/>
    <w:rsid w:val="00513B04"/>
    <w:rsid w:val="0051486A"/>
    <w:rsid w:val="00514B9F"/>
    <w:rsid w:val="00520899"/>
    <w:rsid w:val="005218D1"/>
    <w:rsid w:val="00523220"/>
    <w:rsid w:val="0052399C"/>
    <w:rsid w:val="00523CAB"/>
    <w:rsid w:val="005270A8"/>
    <w:rsid w:val="00530A3E"/>
    <w:rsid w:val="005354E7"/>
    <w:rsid w:val="005358D9"/>
    <w:rsid w:val="00536A61"/>
    <w:rsid w:val="00540D0B"/>
    <w:rsid w:val="00541397"/>
    <w:rsid w:val="00546D60"/>
    <w:rsid w:val="0055110A"/>
    <w:rsid w:val="00551381"/>
    <w:rsid w:val="0055146E"/>
    <w:rsid w:val="0055372C"/>
    <w:rsid w:val="0055384B"/>
    <w:rsid w:val="00553BDC"/>
    <w:rsid w:val="00553D5E"/>
    <w:rsid w:val="00565ED1"/>
    <w:rsid w:val="00566130"/>
    <w:rsid w:val="00566283"/>
    <w:rsid w:val="00566FCC"/>
    <w:rsid w:val="0056790D"/>
    <w:rsid w:val="005730E9"/>
    <w:rsid w:val="005779DF"/>
    <w:rsid w:val="005806E7"/>
    <w:rsid w:val="00582925"/>
    <w:rsid w:val="00583353"/>
    <w:rsid w:val="005867FA"/>
    <w:rsid w:val="00592122"/>
    <w:rsid w:val="005A199F"/>
    <w:rsid w:val="005A3076"/>
    <w:rsid w:val="005A7797"/>
    <w:rsid w:val="005B33BF"/>
    <w:rsid w:val="005B4C90"/>
    <w:rsid w:val="005B70EE"/>
    <w:rsid w:val="005C255A"/>
    <w:rsid w:val="005C67D0"/>
    <w:rsid w:val="005D06F4"/>
    <w:rsid w:val="005D09A3"/>
    <w:rsid w:val="005D15D0"/>
    <w:rsid w:val="005D1F83"/>
    <w:rsid w:val="005D24E0"/>
    <w:rsid w:val="005D46A8"/>
    <w:rsid w:val="005D7757"/>
    <w:rsid w:val="005E018D"/>
    <w:rsid w:val="005E02F8"/>
    <w:rsid w:val="005E036A"/>
    <w:rsid w:val="005E0BD9"/>
    <w:rsid w:val="005E2F10"/>
    <w:rsid w:val="005E3C28"/>
    <w:rsid w:val="005E51ED"/>
    <w:rsid w:val="005E68D3"/>
    <w:rsid w:val="005F09B4"/>
    <w:rsid w:val="005F1F17"/>
    <w:rsid w:val="005F2342"/>
    <w:rsid w:val="005F457D"/>
    <w:rsid w:val="005F76BB"/>
    <w:rsid w:val="00601E0B"/>
    <w:rsid w:val="006057AB"/>
    <w:rsid w:val="006063B5"/>
    <w:rsid w:val="0060710B"/>
    <w:rsid w:val="006073F4"/>
    <w:rsid w:val="00614C70"/>
    <w:rsid w:val="00615DAB"/>
    <w:rsid w:val="006171DA"/>
    <w:rsid w:val="006176F1"/>
    <w:rsid w:val="00622803"/>
    <w:rsid w:val="0062343E"/>
    <w:rsid w:val="00624350"/>
    <w:rsid w:val="00624644"/>
    <w:rsid w:val="006273EA"/>
    <w:rsid w:val="00630D2A"/>
    <w:rsid w:val="00632B0E"/>
    <w:rsid w:val="006373A4"/>
    <w:rsid w:val="00637FD2"/>
    <w:rsid w:val="0064318C"/>
    <w:rsid w:val="006438FF"/>
    <w:rsid w:val="0065048C"/>
    <w:rsid w:val="00653F80"/>
    <w:rsid w:val="0065581B"/>
    <w:rsid w:val="00656A66"/>
    <w:rsid w:val="00660EB8"/>
    <w:rsid w:val="00661C3C"/>
    <w:rsid w:val="006626A4"/>
    <w:rsid w:val="00663B69"/>
    <w:rsid w:val="00663C9F"/>
    <w:rsid w:val="006649BD"/>
    <w:rsid w:val="00666A67"/>
    <w:rsid w:val="006670EE"/>
    <w:rsid w:val="006711BE"/>
    <w:rsid w:val="00672E0D"/>
    <w:rsid w:val="00673781"/>
    <w:rsid w:val="00676C4D"/>
    <w:rsid w:val="00676F29"/>
    <w:rsid w:val="006835A8"/>
    <w:rsid w:val="006840A2"/>
    <w:rsid w:val="0069156F"/>
    <w:rsid w:val="006926F5"/>
    <w:rsid w:val="0069517C"/>
    <w:rsid w:val="00695C12"/>
    <w:rsid w:val="0069654B"/>
    <w:rsid w:val="00696EF3"/>
    <w:rsid w:val="006A25E3"/>
    <w:rsid w:val="006A51AF"/>
    <w:rsid w:val="006A5B32"/>
    <w:rsid w:val="006B088A"/>
    <w:rsid w:val="006B1CC1"/>
    <w:rsid w:val="006B1EFF"/>
    <w:rsid w:val="006B42CA"/>
    <w:rsid w:val="006B57F5"/>
    <w:rsid w:val="006B5D7B"/>
    <w:rsid w:val="006B72BE"/>
    <w:rsid w:val="006C5637"/>
    <w:rsid w:val="006C6491"/>
    <w:rsid w:val="006D11AF"/>
    <w:rsid w:val="006D2805"/>
    <w:rsid w:val="006D2D63"/>
    <w:rsid w:val="006D3A27"/>
    <w:rsid w:val="006D75D1"/>
    <w:rsid w:val="006D7F3A"/>
    <w:rsid w:val="006E21E4"/>
    <w:rsid w:val="006E3D92"/>
    <w:rsid w:val="006F2BB5"/>
    <w:rsid w:val="006F40C4"/>
    <w:rsid w:val="006F42D1"/>
    <w:rsid w:val="006F4E79"/>
    <w:rsid w:val="006F60A7"/>
    <w:rsid w:val="0070186A"/>
    <w:rsid w:val="007035CE"/>
    <w:rsid w:val="007052D3"/>
    <w:rsid w:val="0070575C"/>
    <w:rsid w:val="007071B4"/>
    <w:rsid w:val="00711AAA"/>
    <w:rsid w:val="00717213"/>
    <w:rsid w:val="00720E75"/>
    <w:rsid w:val="00721028"/>
    <w:rsid w:val="00722D2B"/>
    <w:rsid w:val="00723A7F"/>
    <w:rsid w:val="007271F9"/>
    <w:rsid w:val="00731A34"/>
    <w:rsid w:val="00733322"/>
    <w:rsid w:val="00733D39"/>
    <w:rsid w:val="00735DE1"/>
    <w:rsid w:val="007361D8"/>
    <w:rsid w:val="0073795A"/>
    <w:rsid w:val="00740A19"/>
    <w:rsid w:val="00742271"/>
    <w:rsid w:val="007450C3"/>
    <w:rsid w:val="007458AF"/>
    <w:rsid w:val="00746584"/>
    <w:rsid w:val="00747036"/>
    <w:rsid w:val="00750463"/>
    <w:rsid w:val="00750550"/>
    <w:rsid w:val="0075262F"/>
    <w:rsid w:val="0075291B"/>
    <w:rsid w:val="0075382A"/>
    <w:rsid w:val="007549D1"/>
    <w:rsid w:val="00760B4E"/>
    <w:rsid w:val="00762B4A"/>
    <w:rsid w:val="0076618D"/>
    <w:rsid w:val="007665A3"/>
    <w:rsid w:val="00770F49"/>
    <w:rsid w:val="0077183B"/>
    <w:rsid w:val="0077370E"/>
    <w:rsid w:val="007765E8"/>
    <w:rsid w:val="007837AD"/>
    <w:rsid w:val="00787958"/>
    <w:rsid w:val="007928EA"/>
    <w:rsid w:val="00792F28"/>
    <w:rsid w:val="007933F5"/>
    <w:rsid w:val="007939B6"/>
    <w:rsid w:val="00793EF3"/>
    <w:rsid w:val="00795772"/>
    <w:rsid w:val="007965F0"/>
    <w:rsid w:val="00797159"/>
    <w:rsid w:val="00797912"/>
    <w:rsid w:val="007A129D"/>
    <w:rsid w:val="007A3C31"/>
    <w:rsid w:val="007A425C"/>
    <w:rsid w:val="007A4292"/>
    <w:rsid w:val="007A7149"/>
    <w:rsid w:val="007B156D"/>
    <w:rsid w:val="007B1820"/>
    <w:rsid w:val="007C0EDB"/>
    <w:rsid w:val="007C1F13"/>
    <w:rsid w:val="007C413A"/>
    <w:rsid w:val="007D0C76"/>
    <w:rsid w:val="007D3B95"/>
    <w:rsid w:val="007D741C"/>
    <w:rsid w:val="007E08E8"/>
    <w:rsid w:val="007E175F"/>
    <w:rsid w:val="007E1D2D"/>
    <w:rsid w:val="007E428A"/>
    <w:rsid w:val="007F02AC"/>
    <w:rsid w:val="007F0522"/>
    <w:rsid w:val="007F089D"/>
    <w:rsid w:val="007F0B09"/>
    <w:rsid w:val="007F1BEF"/>
    <w:rsid w:val="007F416C"/>
    <w:rsid w:val="007F4ACE"/>
    <w:rsid w:val="007F5E54"/>
    <w:rsid w:val="00800ED0"/>
    <w:rsid w:val="00803B72"/>
    <w:rsid w:val="008041E4"/>
    <w:rsid w:val="00806F55"/>
    <w:rsid w:val="00807916"/>
    <w:rsid w:val="00807C8C"/>
    <w:rsid w:val="0081442A"/>
    <w:rsid w:val="00815647"/>
    <w:rsid w:val="00816422"/>
    <w:rsid w:val="008176E6"/>
    <w:rsid w:val="00817E61"/>
    <w:rsid w:val="008221CC"/>
    <w:rsid w:val="008235E4"/>
    <w:rsid w:val="008244BE"/>
    <w:rsid w:val="0082464B"/>
    <w:rsid w:val="008247FF"/>
    <w:rsid w:val="00824D31"/>
    <w:rsid w:val="00825742"/>
    <w:rsid w:val="00826D8A"/>
    <w:rsid w:val="00830E1F"/>
    <w:rsid w:val="0083314B"/>
    <w:rsid w:val="0083463B"/>
    <w:rsid w:val="008371C0"/>
    <w:rsid w:val="00840627"/>
    <w:rsid w:val="00840BBC"/>
    <w:rsid w:val="00840D60"/>
    <w:rsid w:val="008423D1"/>
    <w:rsid w:val="00842BF8"/>
    <w:rsid w:val="008447E2"/>
    <w:rsid w:val="00845EE7"/>
    <w:rsid w:val="00846427"/>
    <w:rsid w:val="00846858"/>
    <w:rsid w:val="00853B87"/>
    <w:rsid w:val="00854156"/>
    <w:rsid w:val="00854309"/>
    <w:rsid w:val="008546E2"/>
    <w:rsid w:val="00855D79"/>
    <w:rsid w:val="0085713B"/>
    <w:rsid w:val="00857F16"/>
    <w:rsid w:val="00860BC0"/>
    <w:rsid w:val="008626EE"/>
    <w:rsid w:val="00863870"/>
    <w:rsid w:val="00865B95"/>
    <w:rsid w:val="0086645B"/>
    <w:rsid w:val="008711CF"/>
    <w:rsid w:val="00880D0E"/>
    <w:rsid w:val="00883628"/>
    <w:rsid w:val="00883B22"/>
    <w:rsid w:val="00884DB2"/>
    <w:rsid w:val="00886381"/>
    <w:rsid w:val="0089035E"/>
    <w:rsid w:val="00891B27"/>
    <w:rsid w:val="00892275"/>
    <w:rsid w:val="008A167E"/>
    <w:rsid w:val="008A2916"/>
    <w:rsid w:val="008A6643"/>
    <w:rsid w:val="008B0DEC"/>
    <w:rsid w:val="008B1D8C"/>
    <w:rsid w:val="008B47B2"/>
    <w:rsid w:val="008C11FA"/>
    <w:rsid w:val="008C1E90"/>
    <w:rsid w:val="008C2B49"/>
    <w:rsid w:val="008C425B"/>
    <w:rsid w:val="008C7FAA"/>
    <w:rsid w:val="008D146F"/>
    <w:rsid w:val="008D4066"/>
    <w:rsid w:val="008D57BC"/>
    <w:rsid w:val="008D7514"/>
    <w:rsid w:val="008D794D"/>
    <w:rsid w:val="008D7E53"/>
    <w:rsid w:val="008E0D91"/>
    <w:rsid w:val="008E2C3C"/>
    <w:rsid w:val="008E30A5"/>
    <w:rsid w:val="008E4F35"/>
    <w:rsid w:val="008E5107"/>
    <w:rsid w:val="008E7312"/>
    <w:rsid w:val="008E7E49"/>
    <w:rsid w:val="008E7E9C"/>
    <w:rsid w:val="008F0270"/>
    <w:rsid w:val="008F30FE"/>
    <w:rsid w:val="008F412A"/>
    <w:rsid w:val="008F5BDD"/>
    <w:rsid w:val="008F5FB6"/>
    <w:rsid w:val="008F721F"/>
    <w:rsid w:val="008F7EA2"/>
    <w:rsid w:val="00902781"/>
    <w:rsid w:val="009035C9"/>
    <w:rsid w:val="009043BD"/>
    <w:rsid w:val="0090443F"/>
    <w:rsid w:val="00913454"/>
    <w:rsid w:val="00913B44"/>
    <w:rsid w:val="00914756"/>
    <w:rsid w:val="00915732"/>
    <w:rsid w:val="00917BDA"/>
    <w:rsid w:val="00920F80"/>
    <w:rsid w:val="00924C79"/>
    <w:rsid w:val="00925447"/>
    <w:rsid w:val="00930C76"/>
    <w:rsid w:val="00943E2B"/>
    <w:rsid w:val="00943E91"/>
    <w:rsid w:val="00943EDE"/>
    <w:rsid w:val="009479D2"/>
    <w:rsid w:val="009518B5"/>
    <w:rsid w:val="00956658"/>
    <w:rsid w:val="0096009C"/>
    <w:rsid w:val="00960CDE"/>
    <w:rsid w:val="00964160"/>
    <w:rsid w:val="009642A0"/>
    <w:rsid w:val="009660D5"/>
    <w:rsid w:val="00966562"/>
    <w:rsid w:val="00974036"/>
    <w:rsid w:val="00981633"/>
    <w:rsid w:val="00982422"/>
    <w:rsid w:val="00982D0F"/>
    <w:rsid w:val="0098373E"/>
    <w:rsid w:val="0098629C"/>
    <w:rsid w:val="00986AF8"/>
    <w:rsid w:val="00991214"/>
    <w:rsid w:val="00991688"/>
    <w:rsid w:val="00992405"/>
    <w:rsid w:val="009947A1"/>
    <w:rsid w:val="00997906"/>
    <w:rsid w:val="009A4BC0"/>
    <w:rsid w:val="009A6552"/>
    <w:rsid w:val="009A7F32"/>
    <w:rsid w:val="009B0497"/>
    <w:rsid w:val="009B139D"/>
    <w:rsid w:val="009B3E2C"/>
    <w:rsid w:val="009C2FE8"/>
    <w:rsid w:val="009C5BAF"/>
    <w:rsid w:val="009D09C8"/>
    <w:rsid w:val="009D0F4A"/>
    <w:rsid w:val="009D144C"/>
    <w:rsid w:val="009D1764"/>
    <w:rsid w:val="009D4B2D"/>
    <w:rsid w:val="009E1054"/>
    <w:rsid w:val="009E2772"/>
    <w:rsid w:val="009E28D0"/>
    <w:rsid w:val="009F1492"/>
    <w:rsid w:val="009F43DD"/>
    <w:rsid w:val="009F4E7A"/>
    <w:rsid w:val="009F655F"/>
    <w:rsid w:val="009F66BE"/>
    <w:rsid w:val="00A0021D"/>
    <w:rsid w:val="00A02719"/>
    <w:rsid w:val="00A0308B"/>
    <w:rsid w:val="00A04002"/>
    <w:rsid w:val="00A043CE"/>
    <w:rsid w:val="00A065AD"/>
    <w:rsid w:val="00A0719A"/>
    <w:rsid w:val="00A11262"/>
    <w:rsid w:val="00A11DE8"/>
    <w:rsid w:val="00A1241E"/>
    <w:rsid w:val="00A14514"/>
    <w:rsid w:val="00A14D87"/>
    <w:rsid w:val="00A22A94"/>
    <w:rsid w:val="00A236C4"/>
    <w:rsid w:val="00A2437A"/>
    <w:rsid w:val="00A33587"/>
    <w:rsid w:val="00A344BD"/>
    <w:rsid w:val="00A34C3A"/>
    <w:rsid w:val="00A353D3"/>
    <w:rsid w:val="00A36963"/>
    <w:rsid w:val="00A374B5"/>
    <w:rsid w:val="00A4128F"/>
    <w:rsid w:val="00A42586"/>
    <w:rsid w:val="00A42DB5"/>
    <w:rsid w:val="00A4373F"/>
    <w:rsid w:val="00A452A8"/>
    <w:rsid w:val="00A478E5"/>
    <w:rsid w:val="00A54E36"/>
    <w:rsid w:val="00A6476D"/>
    <w:rsid w:val="00A64ECB"/>
    <w:rsid w:val="00A74A26"/>
    <w:rsid w:val="00A758D8"/>
    <w:rsid w:val="00A80094"/>
    <w:rsid w:val="00A80A43"/>
    <w:rsid w:val="00A8193A"/>
    <w:rsid w:val="00A820D3"/>
    <w:rsid w:val="00A8306D"/>
    <w:rsid w:val="00A84C55"/>
    <w:rsid w:val="00A87FA6"/>
    <w:rsid w:val="00A90BCD"/>
    <w:rsid w:val="00A91368"/>
    <w:rsid w:val="00A91F60"/>
    <w:rsid w:val="00A92FF6"/>
    <w:rsid w:val="00A93DC9"/>
    <w:rsid w:val="00A94E41"/>
    <w:rsid w:val="00AA1B9C"/>
    <w:rsid w:val="00AA6CCF"/>
    <w:rsid w:val="00AA71B6"/>
    <w:rsid w:val="00AB21B9"/>
    <w:rsid w:val="00AB4FB3"/>
    <w:rsid w:val="00AB60FD"/>
    <w:rsid w:val="00AB6CF7"/>
    <w:rsid w:val="00AB7559"/>
    <w:rsid w:val="00AC0A50"/>
    <w:rsid w:val="00AC584C"/>
    <w:rsid w:val="00AD0019"/>
    <w:rsid w:val="00AD0821"/>
    <w:rsid w:val="00AD0C5F"/>
    <w:rsid w:val="00AD4574"/>
    <w:rsid w:val="00AD72E9"/>
    <w:rsid w:val="00AE0450"/>
    <w:rsid w:val="00AE046A"/>
    <w:rsid w:val="00AE19F7"/>
    <w:rsid w:val="00AE2762"/>
    <w:rsid w:val="00AE5128"/>
    <w:rsid w:val="00AE5E90"/>
    <w:rsid w:val="00AF26F3"/>
    <w:rsid w:val="00AF27CF"/>
    <w:rsid w:val="00AF588D"/>
    <w:rsid w:val="00AF6B9B"/>
    <w:rsid w:val="00B072CF"/>
    <w:rsid w:val="00B14EC5"/>
    <w:rsid w:val="00B259E7"/>
    <w:rsid w:val="00B25D97"/>
    <w:rsid w:val="00B26152"/>
    <w:rsid w:val="00B31616"/>
    <w:rsid w:val="00B31925"/>
    <w:rsid w:val="00B3308F"/>
    <w:rsid w:val="00B37B43"/>
    <w:rsid w:val="00B40CBF"/>
    <w:rsid w:val="00B410EE"/>
    <w:rsid w:val="00B417DE"/>
    <w:rsid w:val="00B42335"/>
    <w:rsid w:val="00B4323E"/>
    <w:rsid w:val="00B448FB"/>
    <w:rsid w:val="00B44F03"/>
    <w:rsid w:val="00B4585D"/>
    <w:rsid w:val="00B47757"/>
    <w:rsid w:val="00B47802"/>
    <w:rsid w:val="00B51452"/>
    <w:rsid w:val="00B51C69"/>
    <w:rsid w:val="00B54EC4"/>
    <w:rsid w:val="00B6159E"/>
    <w:rsid w:val="00B63D7A"/>
    <w:rsid w:val="00B63F34"/>
    <w:rsid w:val="00B64385"/>
    <w:rsid w:val="00B660C1"/>
    <w:rsid w:val="00B71A26"/>
    <w:rsid w:val="00B72626"/>
    <w:rsid w:val="00B72EF5"/>
    <w:rsid w:val="00B762DE"/>
    <w:rsid w:val="00B7704E"/>
    <w:rsid w:val="00B810FC"/>
    <w:rsid w:val="00B81960"/>
    <w:rsid w:val="00B836FA"/>
    <w:rsid w:val="00B8466F"/>
    <w:rsid w:val="00B85868"/>
    <w:rsid w:val="00B86EEC"/>
    <w:rsid w:val="00B87845"/>
    <w:rsid w:val="00B905C5"/>
    <w:rsid w:val="00B90FDD"/>
    <w:rsid w:val="00B9140E"/>
    <w:rsid w:val="00B91D2D"/>
    <w:rsid w:val="00B9247A"/>
    <w:rsid w:val="00B92917"/>
    <w:rsid w:val="00B92D97"/>
    <w:rsid w:val="00BA3893"/>
    <w:rsid w:val="00BB26F9"/>
    <w:rsid w:val="00BB2948"/>
    <w:rsid w:val="00BB695F"/>
    <w:rsid w:val="00BC0904"/>
    <w:rsid w:val="00BC09BC"/>
    <w:rsid w:val="00BC0B08"/>
    <w:rsid w:val="00BC24D9"/>
    <w:rsid w:val="00BC7EC8"/>
    <w:rsid w:val="00BD0B33"/>
    <w:rsid w:val="00BD358C"/>
    <w:rsid w:val="00BE0ACD"/>
    <w:rsid w:val="00BE4580"/>
    <w:rsid w:val="00BE699B"/>
    <w:rsid w:val="00BE744E"/>
    <w:rsid w:val="00BF40F2"/>
    <w:rsid w:val="00BF4638"/>
    <w:rsid w:val="00C008D9"/>
    <w:rsid w:val="00C010AF"/>
    <w:rsid w:val="00C027D3"/>
    <w:rsid w:val="00C05E0C"/>
    <w:rsid w:val="00C06409"/>
    <w:rsid w:val="00C0751D"/>
    <w:rsid w:val="00C11580"/>
    <w:rsid w:val="00C1162F"/>
    <w:rsid w:val="00C12275"/>
    <w:rsid w:val="00C12FC8"/>
    <w:rsid w:val="00C1533D"/>
    <w:rsid w:val="00C1712B"/>
    <w:rsid w:val="00C20C78"/>
    <w:rsid w:val="00C22C49"/>
    <w:rsid w:val="00C23ADE"/>
    <w:rsid w:val="00C24325"/>
    <w:rsid w:val="00C24367"/>
    <w:rsid w:val="00C24C3A"/>
    <w:rsid w:val="00C2500D"/>
    <w:rsid w:val="00C26096"/>
    <w:rsid w:val="00C324E7"/>
    <w:rsid w:val="00C333B1"/>
    <w:rsid w:val="00C33E78"/>
    <w:rsid w:val="00C34186"/>
    <w:rsid w:val="00C360A3"/>
    <w:rsid w:val="00C377E7"/>
    <w:rsid w:val="00C41E69"/>
    <w:rsid w:val="00C434C1"/>
    <w:rsid w:val="00C54645"/>
    <w:rsid w:val="00C54D0E"/>
    <w:rsid w:val="00C554D2"/>
    <w:rsid w:val="00C56BDB"/>
    <w:rsid w:val="00C60024"/>
    <w:rsid w:val="00C61E9F"/>
    <w:rsid w:val="00C61EF9"/>
    <w:rsid w:val="00C6255B"/>
    <w:rsid w:val="00C6274F"/>
    <w:rsid w:val="00C65E68"/>
    <w:rsid w:val="00C66787"/>
    <w:rsid w:val="00C674DA"/>
    <w:rsid w:val="00C75644"/>
    <w:rsid w:val="00C75EE8"/>
    <w:rsid w:val="00C76AB0"/>
    <w:rsid w:val="00C84A44"/>
    <w:rsid w:val="00C86F3C"/>
    <w:rsid w:val="00C87190"/>
    <w:rsid w:val="00C8770D"/>
    <w:rsid w:val="00C90206"/>
    <w:rsid w:val="00C90265"/>
    <w:rsid w:val="00C94236"/>
    <w:rsid w:val="00CA1A5A"/>
    <w:rsid w:val="00CA2203"/>
    <w:rsid w:val="00CA2BEB"/>
    <w:rsid w:val="00CA2D6F"/>
    <w:rsid w:val="00CA3EF1"/>
    <w:rsid w:val="00CA4C21"/>
    <w:rsid w:val="00CB210F"/>
    <w:rsid w:val="00CB2D5D"/>
    <w:rsid w:val="00CB322F"/>
    <w:rsid w:val="00CB3CF0"/>
    <w:rsid w:val="00CB415C"/>
    <w:rsid w:val="00CB43CA"/>
    <w:rsid w:val="00CC058A"/>
    <w:rsid w:val="00CC14DE"/>
    <w:rsid w:val="00CC199F"/>
    <w:rsid w:val="00CC2C34"/>
    <w:rsid w:val="00CC479D"/>
    <w:rsid w:val="00CD105C"/>
    <w:rsid w:val="00CD1150"/>
    <w:rsid w:val="00CD12D3"/>
    <w:rsid w:val="00CD14D0"/>
    <w:rsid w:val="00CD192C"/>
    <w:rsid w:val="00CD749E"/>
    <w:rsid w:val="00CE17D6"/>
    <w:rsid w:val="00CE2070"/>
    <w:rsid w:val="00CE230D"/>
    <w:rsid w:val="00CE2EBC"/>
    <w:rsid w:val="00CE3833"/>
    <w:rsid w:val="00CE3F0F"/>
    <w:rsid w:val="00CE4DE6"/>
    <w:rsid w:val="00CF21C3"/>
    <w:rsid w:val="00CF21C6"/>
    <w:rsid w:val="00CF254C"/>
    <w:rsid w:val="00CF3023"/>
    <w:rsid w:val="00CF47ED"/>
    <w:rsid w:val="00CF4B02"/>
    <w:rsid w:val="00CF54F6"/>
    <w:rsid w:val="00D002D4"/>
    <w:rsid w:val="00D03A81"/>
    <w:rsid w:val="00D0724F"/>
    <w:rsid w:val="00D076E3"/>
    <w:rsid w:val="00D11524"/>
    <w:rsid w:val="00D14009"/>
    <w:rsid w:val="00D15660"/>
    <w:rsid w:val="00D2117C"/>
    <w:rsid w:val="00D21265"/>
    <w:rsid w:val="00D215F2"/>
    <w:rsid w:val="00D21A55"/>
    <w:rsid w:val="00D30D72"/>
    <w:rsid w:val="00D3117A"/>
    <w:rsid w:val="00D31DE1"/>
    <w:rsid w:val="00D33F2F"/>
    <w:rsid w:val="00D35F01"/>
    <w:rsid w:val="00D36C18"/>
    <w:rsid w:val="00D402BD"/>
    <w:rsid w:val="00D42106"/>
    <w:rsid w:val="00D429A4"/>
    <w:rsid w:val="00D4545D"/>
    <w:rsid w:val="00D455F3"/>
    <w:rsid w:val="00D55C8E"/>
    <w:rsid w:val="00D55D23"/>
    <w:rsid w:val="00D60DBA"/>
    <w:rsid w:val="00D66FAE"/>
    <w:rsid w:val="00D678D6"/>
    <w:rsid w:val="00D70A31"/>
    <w:rsid w:val="00D723FF"/>
    <w:rsid w:val="00D74E89"/>
    <w:rsid w:val="00D75C6C"/>
    <w:rsid w:val="00D8096D"/>
    <w:rsid w:val="00D814C4"/>
    <w:rsid w:val="00D81815"/>
    <w:rsid w:val="00D830AD"/>
    <w:rsid w:val="00D8420E"/>
    <w:rsid w:val="00D84BEF"/>
    <w:rsid w:val="00D84ED7"/>
    <w:rsid w:val="00D85529"/>
    <w:rsid w:val="00D919DE"/>
    <w:rsid w:val="00D94BEC"/>
    <w:rsid w:val="00D9671D"/>
    <w:rsid w:val="00D97278"/>
    <w:rsid w:val="00DA1481"/>
    <w:rsid w:val="00DA1996"/>
    <w:rsid w:val="00DC0660"/>
    <w:rsid w:val="00DC5E76"/>
    <w:rsid w:val="00DC6B1A"/>
    <w:rsid w:val="00DE07BD"/>
    <w:rsid w:val="00DE0FE9"/>
    <w:rsid w:val="00DE1AF4"/>
    <w:rsid w:val="00DE346C"/>
    <w:rsid w:val="00DE3DEB"/>
    <w:rsid w:val="00DE49F1"/>
    <w:rsid w:val="00DE781C"/>
    <w:rsid w:val="00E02001"/>
    <w:rsid w:val="00E03EAA"/>
    <w:rsid w:val="00E11772"/>
    <w:rsid w:val="00E13F45"/>
    <w:rsid w:val="00E15E51"/>
    <w:rsid w:val="00E16B73"/>
    <w:rsid w:val="00E22268"/>
    <w:rsid w:val="00E243DA"/>
    <w:rsid w:val="00E24CCF"/>
    <w:rsid w:val="00E25879"/>
    <w:rsid w:val="00E265DC"/>
    <w:rsid w:val="00E26672"/>
    <w:rsid w:val="00E2683E"/>
    <w:rsid w:val="00E26F1D"/>
    <w:rsid w:val="00E273BE"/>
    <w:rsid w:val="00E30374"/>
    <w:rsid w:val="00E30F2B"/>
    <w:rsid w:val="00E33748"/>
    <w:rsid w:val="00E366E9"/>
    <w:rsid w:val="00E43AE8"/>
    <w:rsid w:val="00E453E9"/>
    <w:rsid w:val="00E46AE8"/>
    <w:rsid w:val="00E47629"/>
    <w:rsid w:val="00E51392"/>
    <w:rsid w:val="00E53743"/>
    <w:rsid w:val="00E56E02"/>
    <w:rsid w:val="00E5717D"/>
    <w:rsid w:val="00E6050B"/>
    <w:rsid w:val="00E61C14"/>
    <w:rsid w:val="00E6282E"/>
    <w:rsid w:val="00E62B6B"/>
    <w:rsid w:val="00E6409A"/>
    <w:rsid w:val="00E67CA8"/>
    <w:rsid w:val="00E71FB2"/>
    <w:rsid w:val="00E8364D"/>
    <w:rsid w:val="00E848BC"/>
    <w:rsid w:val="00E90677"/>
    <w:rsid w:val="00E919E6"/>
    <w:rsid w:val="00E944B4"/>
    <w:rsid w:val="00E945A5"/>
    <w:rsid w:val="00E95205"/>
    <w:rsid w:val="00E97D32"/>
    <w:rsid w:val="00E97D93"/>
    <w:rsid w:val="00EA2871"/>
    <w:rsid w:val="00EA3E2A"/>
    <w:rsid w:val="00EA50DE"/>
    <w:rsid w:val="00EA547E"/>
    <w:rsid w:val="00EB3999"/>
    <w:rsid w:val="00EB633A"/>
    <w:rsid w:val="00EB71E4"/>
    <w:rsid w:val="00EC063D"/>
    <w:rsid w:val="00EC0CE2"/>
    <w:rsid w:val="00EC3879"/>
    <w:rsid w:val="00EC63E5"/>
    <w:rsid w:val="00ED1BED"/>
    <w:rsid w:val="00ED3051"/>
    <w:rsid w:val="00ED4DF7"/>
    <w:rsid w:val="00EE1A28"/>
    <w:rsid w:val="00EE4AE4"/>
    <w:rsid w:val="00EE4CFF"/>
    <w:rsid w:val="00EE560B"/>
    <w:rsid w:val="00EE7F11"/>
    <w:rsid w:val="00EF18E5"/>
    <w:rsid w:val="00EF2420"/>
    <w:rsid w:val="00EF2D83"/>
    <w:rsid w:val="00EF41D6"/>
    <w:rsid w:val="00EF6793"/>
    <w:rsid w:val="00F01CD3"/>
    <w:rsid w:val="00F021DC"/>
    <w:rsid w:val="00F023BC"/>
    <w:rsid w:val="00F02BD8"/>
    <w:rsid w:val="00F0347C"/>
    <w:rsid w:val="00F101F4"/>
    <w:rsid w:val="00F11613"/>
    <w:rsid w:val="00F2097A"/>
    <w:rsid w:val="00F20A47"/>
    <w:rsid w:val="00F231C4"/>
    <w:rsid w:val="00F24A5F"/>
    <w:rsid w:val="00F2654D"/>
    <w:rsid w:val="00F27B03"/>
    <w:rsid w:val="00F3326C"/>
    <w:rsid w:val="00F33A69"/>
    <w:rsid w:val="00F357B4"/>
    <w:rsid w:val="00F36B4B"/>
    <w:rsid w:val="00F40AD8"/>
    <w:rsid w:val="00F438CB"/>
    <w:rsid w:val="00F45986"/>
    <w:rsid w:val="00F47A02"/>
    <w:rsid w:val="00F5195C"/>
    <w:rsid w:val="00F52803"/>
    <w:rsid w:val="00F52856"/>
    <w:rsid w:val="00F53B5C"/>
    <w:rsid w:val="00F62926"/>
    <w:rsid w:val="00F6349A"/>
    <w:rsid w:val="00F63858"/>
    <w:rsid w:val="00F65BC2"/>
    <w:rsid w:val="00F7129D"/>
    <w:rsid w:val="00F77CEB"/>
    <w:rsid w:val="00F828D7"/>
    <w:rsid w:val="00F830F3"/>
    <w:rsid w:val="00F83D94"/>
    <w:rsid w:val="00F83FFF"/>
    <w:rsid w:val="00F87CD2"/>
    <w:rsid w:val="00F87E59"/>
    <w:rsid w:val="00F90FC5"/>
    <w:rsid w:val="00F934F4"/>
    <w:rsid w:val="00F93792"/>
    <w:rsid w:val="00F943F6"/>
    <w:rsid w:val="00F94AFB"/>
    <w:rsid w:val="00F955DC"/>
    <w:rsid w:val="00FA1C92"/>
    <w:rsid w:val="00FA4B39"/>
    <w:rsid w:val="00FA56C2"/>
    <w:rsid w:val="00FB08ED"/>
    <w:rsid w:val="00FB1BBC"/>
    <w:rsid w:val="00FB33D4"/>
    <w:rsid w:val="00FB402E"/>
    <w:rsid w:val="00FB5FD8"/>
    <w:rsid w:val="00FB74C7"/>
    <w:rsid w:val="00FB7B0F"/>
    <w:rsid w:val="00FC2CB4"/>
    <w:rsid w:val="00FC2EEF"/>
    <w:rsid w:val="00FC6DEB"/>
    <w:rsid w:val="00FC7E96"/>
    <w:rsid w:val="00FD0AED"/>
    <w:rsid w:val="00FD4941"/>
    <w:rsid w:val="00FD6575"/>
    <w:rsid w:val="00FE04BD"/>
    <w:rsid w:val="00FE1AD4"/>
    <w:rsid w:val="00FE3C18"/>
    <w:rsid w:val="00FE5630"/>
    <w:rsid w:val="00FE655C"/>
    <w:rsid w:val="00FE6F51"/>
    <w:rsid w:val="00FF3068"/>
    <w:rsid w:val="00FF37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D8C349-56B6-41A9-B646-1B7DB63B3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3353"/>
    <w:pPr>
      <w:spacing w:after="200" w:line="276" w:lineRule="auto"/>
    </w:pPr>
    <w:rPr>
      <w:rFonts w:eastAsia="Times New Roman"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22F07"/>
    <w:pPr>
      <w:tabs>
        <w:tab w:val="center" w:pos="4677"/>
        <w:tab w:val="right" w:pos="9355"/>
      </w:tabs>
      <w:spacing w:after="0" w:line="240" w:lineRule="auto"/>
      <w:ind w:firstLine="709"/>
      <w:jc w:val="both"/>
    </w:pPr>
    <w:rPr>
      <w:rFonts w:ascii="Times New Roman" w:eastAsia="Calibri" w:hAnsi="Times New Roman" w:cs="Times New Roman"/>
      <w:sz w:val="24"/>
      <w:szCs w:val="24"/>
      <w:lang w:val="x-none" w:eastAsia="ru-RU"/>
    </w:rPr>
  </w:style>
  <w:style w:type="character" w:customStyle="1" w:styleId="a4">
    <w:name w:val="Верхний колонтитул Знак"/>
    <w:link w:val="a3"/>
    <w:uiPriority w:val="99"/>
    <w:rsid w:val="00422F07"/>
    <w:rPr>
      <w:rFonts w:ascii="Times New Roman" w:eastAsia="Calibri" w:hAnsi="Times New Roman" w:cs="Times New Roman"/>
      <w:sz w:val="24"/>
      <w:szCs w:val="24"/>
      <w:lang w:eastAsia="ru-RU"/>
    </w:rPr>
  </w:style>
  <w:style w:type="paragraph" w:styleId="a5">
    <w:name w:val="footer"/>
    <w:basedOn w:val="a"/>
    <w:link w:val="a6"/>
    <w:uiPriority w:val="99"/>
    <w:rsid w:val="00422F07"/>
    <w:pPr>
      <w:tabs>
        <w:tab w:val="center" w:pos="4677"/>
        <w:tab w:val="right" w:pos="9355"/>
      </w:tabs>
      <w:spacing w:after="0" w:line="240" w:lineRule="auto"/>
    </w:pPr>
    <w:rPr>
      <w:rFonts w:eastAsia="Calibri" w:cs="Times New Roman"/>
      <w:sz w:val="20"/>
      <w:szCs w:val="20"/>
      <w:lang w:val="x-none" w:eastAsia="x-none"/>
    </w:rPr>
  </w:style>
  <w:style w:type="character" w:customStyle="1" w:styleId="a6">
    <w:name w:val="Нижний колонтитул Знак"/>
    <w:link w:val="a5"/>
    <w:uiPriority w:val="99"/>
    <w:rsid w:val="00422F07"/>
    <w:rPr>
      <w:rFonts w:ascii="Calibri" w:eastAsia="Calibri" w:hAnsi="Calibri" w:cs="Times New Roman"/>
      <w:sz w:val="20"/>
      <w:szCs w:val="20"/>
    </w:rPr>
  </w:style>
  <w:style w:type="paragraph" w:customStyle="1" w:styleId="ConsPlusNormal">
    <w:name w:val="ConsPlusNormal"/>
    <w:rsid w:val="00422F07"/>
    <w:pPr>
      <w:autoSpaceDE w:val="0"/>
      <w:autoSpaceDN w:val="0"/>
      <w:adjustRightInd w:val="0"/>
      <w:ind w:firstLine="720"/>
    </w:pPr>
    <w:rPr>
      <w:rFonts w:ascii="Arial" w:eastAsia="Times New Roman" w:hAnsi="Arial" w:cs="Arial"/>
    </w:rPr>
  </w:style>
  <w:style w:type="paragraph" w:styleId="a7">
    <w:name w:val="Plain Text"/>
    <w:aliases w:val="Знак Знак1,Текст Знак1 Знак,Текст Знак Знак1 Знак,Текст Знак Знак Знак Знак,Текст Знак1 Знак Знак,Текст Знак Знак1 Знак Знак,Текст Знак Знак Знак Знак Знак,Текст Знак1 Знак Знак Знак Знак,Текст Знак Знак Знак Знак Знак Знак,Знак,Зна,Текст Зн"/>
    <w:basedOn w:val="a"/>
    <w:link w:val="a8"/>
    <w:uiPriority w:val="99"/>
    <w:rsid w:val="00422F07"/>
    <w:pPr>
      <w:spacing w:after="0" w:line="240" w:lineRule="auto"/>
    </w:pPr>
    <w:rPr>
      <w:rFonts w:ascii="Courier New" w:eastAsia="Calibri" w:hAnsi="Courier New" w:cs="Times New Roman"/>
      <w:sz w:val="20"/>
      <w:szCs w:val="20"/>
      <w:lang w:val="x-none" w:eastAsia="ru-RU"/>
    </w:rPr>
  </w:style>
  <w:style w:type="character" w:customStyle="1" w:styleId="a8">
    <w:name w:val="Текст Знак"/>
    <w:aliases w:val="Знак Знак1 Знак1,Текст Знак1 Знак Знак2,Текст Знак Знак1 Знак Знак2,Текст Знак Знак Знак Знак Знак2,Текст Знак1 Знак Знак Знак1,Текст Знак Знак1 Знак Знак Знак1,Текст Знак Знак Знак Знак Знак Знак2,Текст Знак1 Знак Знак Знак Знак Знак"/>
    <w:link w:val="a7"/>
    <w:uiPriority w:val="99"/>
    <w:rsid w:val="00422F07"/>
    <w:rPr>
      <w:rFonts w:ascii="Courier New" w:eastAsia="Calibri" w:hAnsi="Courier New" w:cs="Times New Roman"/>
      <w:sz w:val="20"/>
      <w:szCs w:val="20"/>
      <w:lang w:eastAsia="ru-RU"/>
    </w:rPr>
  </w:style>
  <w:style w:type="paragraph" w:styleId="a9">
    <w:name w:val="Normal (Web)"/>
    <w:basedOn w:val="a"/>
    <w:rsid w:val="00422F07"/>
    <w:pPr>
      <w:spacing w:before="30" w:after="30" w:line="240" w:lineRule="auto"/>
    </w:pPr>
    <w:rPr>
      <w:rFonts w:ascii="Arial" w:hAnsi="Arial" w:cs="Arial"/>
      <w:color w:val="332E2D"/>
      <w:spacing w:val="2"/>
      <w:sz w:val="24"/>
      <w:szCs w:val="24"/>
      <w:lang w:eastAsia="ru-RU"/>
    </w:rPr>
  </w:style>
  <w:style w:type="paragraph" w:styleId="2">
    <w:name w:val="Body Text Indent 2"/>
    <w:basedOn w:val="a"/>
    <w:link w:val="20"/>
    <w:uiPriority w:val="99"/>
    <w:rsid w:val="00422F07"/>
    <w:pPr>
      <w:spacing w:after="120" w:line="480" w:lineRule="auto"/>
      <w:ind w:left="283"/>
    </w:pPr>
    <w:rPr>
      <w:rFonts w:ascii="Times New Roman" w:eastAsia="Calibri" w:hAnsi="Times New Roman" w:cs="Times New Roman"/>
      <w:sz w:val="20"/>
      <w:szCs w:val="20"/>
      <w:lang w:val="x-none" w:eastAsia="ru-RU"/>
    </w:rPr>
  </w:style>
  <w:style w:type="character" w:customStyle="1" w:styleId="20">
    <w:name w:val="Основной текст с отступом 2 Знак"/>
    <w:link w:val="2"/>
    <w:uiPriority w:val="99"/>
    <w:rsid w:val="00422F07"/>
    <w:rPr>
      <w:rFonts w:ascii="Times New Roman" w:eastAsia="Calibri" w:hAnsi="Times New Roman" w:cs="Times New Roman"/>
      <w:sz w:val="20"/>
      <w:szCs w:val="20"/>
      <w:lang w:eastAsia="ru-RU"/>
    </w:rPr>
  </w:style>
  <w:style w:type="paragraph" w:styleId="aa">
    <w:name w:val="List Paragraph"/>
    <w:basedOn w:val="a"/>
    <w:uiPriority w:val="34"/>
    <w:qFormat/>
    <w:rsid w:val="00422F07"/>
    <w:pPr>
      <w:ind w:left="720"/>
    </w:pPr>
  </w:style>
  <w:style w:type="paragraph" w:styleId="ab">
    <w:name w:val="Balloon Text"/>
    <w:basedOn w:val="a"/>
    <w:link w:val="ac"/>
    <w:uiPriority w:val="99"/>
    <w:semiHidden/>
    <w:unhideWhenUsed/>
    <w:rsid w:val="000227FC"/>
    <w:pPr>
      <w:spacing w:after="0" w:line="240" w:lineRule="auto"/>
    </w:pPr>
    <w:rPr>
      <w:rFonts w:ascii="Tahoma" w:hAnsi="Tahoma" w:cs="Times New Roman"/>
      <w:sz w:val="16"/>
      <w:szCs w:val="16"/>
      <w:lang w:val="x-none"/>
    </w:rPr>
  </w:style>
  <w:style w:type="character" w:customStyle="1" w:styleId="ac">
    <w:name w:val="Текст выноски Знак"/>
    <w:link w:val="ab"/>
    <w:uiPriority w:val="99"/>
    <w:semiHidden/>
    <w:rsid w:val="000227FC"/>
    <w:rPr>
      <w:rFonts w:ascii="Tahoma" w:eastAsia="Times New Roman" w:hAnsi="Tahoma" w:cs="Tahoma"/>
      <w:sz w:val="16"/>
      <w:szCs w:val="16"/>
      <w:lang w:eastAsia="en-US"/>
    </w:rPr>
  </w:style>
  <w:style w:type="character" w:styleId="ad">
    <w:name w:val="Hyperlink"/>
    <w:uiPriority w:val="99"/>
    <w:unhideWhenUsed/>
    <w:rsid w:val="000F1379"/>
    <w:rPr>
      <w:color w:val="0000FF"/>
      <w:u w:val="single"/>
    </w:rPr>
  </w:style>
  <w:style w:type="paragraph" w:styleId="ae">
    <w:name w:val="Document Map"/>
    <w:basedOn w:val="a"/>
    <w:link w:val="af"/>
    <w:uiPriority w:val="99"/>
    <w:semiHidden/>
    <w:unhideWhenUsed/>
    <w:rsid w:val="007F02AC"/>
    <w:rPr>
      <w:rFonts w:ascii="Tahoma" w:hAnsi="Tahoma" w:cs="Times New Roman"/>
      <w:sz w:val="16"/>
      <w:szCs w:val="16"/>
      <w:lang w:val="x-none"/>
    </w:rPr>
  </w:style>
  <w:style w:type="character" w:customStyle="1" w:styleId="af">
    <w:name w:val="Схема документа Знак"/>
    <w:link w:val="ae"/>
    <w:uiPriority w:val="99"/>
    <w:semiHidden/>
    <w:rsid w:val="007F02AC"/>
    <w:rPr>
      <w:rFonts w:ascii="Tahoma" w:eastAsia="Times New Roman" w:hAnsi="Tahoma" w:cs="Tahoma"/>
      <w:sz w:val="16"/>
      <w:szCs w:val="16"/>
      <w:lang w:eastAsia="en-US"/>
    </w:rPr>
  </w:style>
  <w:style w:type="table" w:styleId="af0">
    <w:name w:val="Table Grid"/>
    <w:basedOn w:val="a1"/>
    <w:uiPriority w:val="39"/>
    <w:rsid w:val="00CD192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65998">
      <w:bodyDiv w:val="1"/>
      <w:marLeft w:val="0"/>
      <w:marRight w:val="0"/>
      <w:marTop w:val="0"/>
      <w:marBottom w:val="0"/>
      <w:divBdr>
        <w:top w:val="none" w:sz="0" w:space="0" w:color="auto"/>
        <w:left w:val="none" w:sz="0" w:space="0" w:color="auto"/>
        <w:bottom w:val="none" w:sz="0" w:space="0" w:color="auto"/>
        <w:right w:val="none" w:sz="0" w:space="0" w:color="auto"/>
      </w:divBdr>
    </w:div>
    <w:div w:id="93135423">
      <w:bodyDiv w:val="1"/>
      <w:marLeft w:val="0"/>
      <w:marRight w:val="0"/>
      <w:marTop w:val="0"/>
      <w:marBottom w:val="0"/>
      <w:divBdr>
        <w:top w:val="none" w:sz="0" w:space="0" w:color="auto"/>
        <w:left w:val="none" w:sz="0" w:space="0" w:color="auto"/>
        <w:bottom w:val="none" w:sz="0" w:space="0" w:color="auto"/>
        <w:right w:val="none" w:sz="0" w:space="0" w:color="auto"/>
      </w:divBdr>
    </w:div>
    <w:div w:id="148063019">
      <w:bodyDiv w:val="1"/>
      <w:marLeft w:val="0"/>
      <w:marRight w:val="0"/>
      <w:marTop w:val="0"/>
      <w:marBottom w:val="0"/>
      <w:divBdr>
        <w:top w:val="none" w:sz="0" w:space="0" w:color="auto"/>
        <w:left w:val="none" w:sz="0" w:space="0" w:color="auto"/>
        <w:bottom w:val="none" w:sz="0" w:space="0" w:color="auto"/>
        <w:right w:val="none" w:sz="0" w:space="0" w:color="auto"/>
      </w:divBdr>
    </w:div>
    <w:div w:id="1088579301">
      <w:bodyDiv w:val="1"/>
      <w:marLeft w:val="0"/>
      <w:marRight w:val="0"/>
      <w:marTop w:val="0"/>
      <w:marBottom w:val="0"/>
      <w:divBdr>
        <w:top w:val="none" w:sz="0" w:space="0" w:color="auto"/>
        <w:left w:val="none" w:sz="0" w:space="0" w:color="auto"/>
        <w:bottom w:val="none" w:sz="0" w:space="0" w:color="auto"/>
        <w:right w:val="none" w:sz="0" w:space="0" w:color="auto"/>
      </w:divBdr>
    </w:div>
    <w:div w:id="1147744816">
      <w:bodyDiv w:val="1"/>
      <w:marLeft w:val="0"/>
      <w:marRight w:val="0"/>
      <w:marTop w:val="0"/>
      <w:marBottom w:val="0"/>
      <w:divBdr>
        <w:top w:val="none" w:sz="0" w:space="0" w:color="auto"/>
        <w:left w:val="none" w:sz="0" w:space="0" w:color="auto"/>
        <w:bottom w:val="none" w:sz="0" w:space="0" w:color="auto"/>
        <w:right w:val="none" w:sz="0" w:space="0" w:color="auto"/>
      </w:divBdr>
    </w:div>
    <w:div w:id="1742633458">
      <w:bodyDiv w:val="1"/>
      <w:marLeft w:val="0"/>
      <w:marRight w:val="0"/>
      <w:marTop w:val="0"/>
      <w:marBottom w:val="0"/>
      <w:divBdr>
        <w:top w:val="none" w:sz="0" w:space="0" w:color="auto"/>
        <w:left w:val="none" w:sz="0" w:space="0" w:color="auto"/>
        <w:bottom w:val="none" w:sz="0" w:space="0" w:color="auto"/>
        <w:right w:val="none" w:sz="0" w:space="0" w:color="auto"/>
      </w:divBdr>
    </w:div>
    <w:div w:id="1979991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DF8096156859D3FC2CA68065714FF7C700545AADE8291CE9C1EB9F64L2C9H"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rkvkx.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cretar@irkvkx.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irkvkx.ru/pub/img/QA/431/Postanovlenie_po_tarifam_korrektirovka_2021.pdf" TargetMode="External"/><Relationship Id="rId4" Type="http://schemas.openxmlformats.org/officeDocument/2006/relationships/settings" Target="settings.xml"/><Relationship Id="rId9" Type="http://schemas.openxmlformats.org/officeDocument/2006/relationships/hyperlink" Target="http://www.irkvkx.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55A08-AD95-48A4-AE47-823C6070C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4088</Words>
  <Characters>23305</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27339</CharactersWithSpaces>
  <SharedDoc>false</SharedDoc>
  <HLinks>
    <vt:vector size="36" baseType="variant">
      <vt:variant>
        <vt:i4>6357050</vt:i4>
      </vt:variant>
      <vt:variant>
        <vt:i4>15</vt:i4>
      </vt:variant>
      <vt:variant>
        <vt:i4>0</vt:i4>
      </vt:variant>
      <vt:variant>
        <vt:i4>5</vt:i4>
      </vt:variant>
      <vt:variant>
        <vt:lpwstr/>
      </vt:variant>
      <vt:variant>
        <vt:lpwstr>Par585</vt:lpwstr>
      </vt:variant>
      <vt:variant>
        <vt:i4>1638494</vt:i4>
      </vt:variant>
      <vt:variant>
        <vt:i4>12</vt:i4>
      </vt:variant>
      <vt:variant>
        <vt:i4>0</vt:i4>
      </vt:variant>
      <vt:variant>
        <vt:i4>5</vt:i4>
      </vt:variant>
      <vt:variant>
        <vt:lpwstr>http://www.irkvkx.ru/</vt:lpwstr>
      </vt:variant>
      <vt:variant>
        <vt:lpwstr/>
      </vt:variant>
      <vt:variant>
        <vt:i4>3670044</vt:i4>
      </vt:variant>
      <vt:variant>
        <vt:i4>9</vt:i4>
      </vt:variant>
      <vt:variant>
        <vt:i4>0</vt:i4>
      </vt:variant>
      <vt:variant>
        <vt:i4>5</vt:i4>
      </vt:variant>
      <vt:variant>
        <vt:lpwstr>mailto:secretar@irkvkx.ru</vt:lpwstr>
      </vt:variant>
      <vt:variant>
        <vt:lpwstr/>
      </vt:variant>
      <vt:variant>
        <vt:i4>3473465</vt:i4>
      </vt:variant>
      <vt:variant>
        <vt:i4>6</vt:i4>
      </vt:variant>
      <vt:variant>
        <vt:i4>0</vt:i4>
      </vt:variant>
      <vt:variant>
        <vt:i4>5</vt:i4>
      </vt:variant>
      <vt:variant>
        <vt:lpwstr>https://www.irkvkx.ru/pub/img/QA/431/Postanovlenie_po_tarifam_korrektirovka_2021.pdf</vt:lpwstr>
      </vt:variant>
      <vt:variant>
        <vt:lpwstr/>
      </vt:variant>
      <vt:variant>
        <vt:i4>1638494</vt:i4>
      </vt:variant>
      <vt:variant>
        <vt:i4>3</vt:i4>
      </vt:variant>
      <vt:variant>
        <vt:i4>0</vt:i4>
      </vt:variant>
      <vt:variant>
        <vt:i4>5</vt:i4>
      </vt:variant>
      <vt:variant>
        <vt:lpwstr>http://www.irkvkx.ru/</vt:lpwstr>
      </vt:variant>
      <vt:variant>
        <vt:lpwstr/>
      </vt:variant>
      <vt:variant>
        <vt:i4>1507332</vt:i4>
      </vt:variant>
      <vt:variant>
        <vt:i4>0</vt:i4>
      </vt:variant>
      <vt:variant>
        <vt:i4>0</vt:i4>
      </vt:variant>
      <vt:variant>
        <vt:i4>5</vt:i4>
      </vt:variant>
      <vt:variant>
        <vt:lpwstr>consultantplus://offline/ref=A6DF8096156859D3FC2CA68065714FF7C700545AADE8291CE9C1EB9F64L2C9H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Lobanova_MS</dc:creator>
  <cp:keywords/>
  <cp:lastModifiedBy>Амосова Анна Владимировна</cp:lastModifiedBy>
  <cp:revision>2</cp:revision>
  <cp:lastPrinted>2022-03-09T08:29:00Z</cp:lastPrinted>
  <dcterms:created xsi:type="dcterms:W3CDTF">2022-04-21T01:07:00Z</dcterms:created>
  <dcterms:modified xsi:type="dcterms:W3CDTF">2022-04-21T01:07:00Z</dcterms:modified>
</cp:coreProperties>
</file>